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1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安平县综合职业技术学校</w:t>
      </w:r>
    </w:p>
    <w:p w14:paraId="21C01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灭火器检测、充压、更换的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告</w:t>
      </w:r>
      <w:bookmarkStart w:id="0" w:name="_GoBack"/>
      <w:bookmarkEnd w:id="0"/>
    </w:p>
    <w:p w14:paraId="35CC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根据消防部门的相关要求、检测部门的建议和学校的实际情况，现对学校灭火器检测、更换、充压工作予以公示。</w:t>
      </w:r>
    </w:p>
    <w:p w14:paraId="63F9BE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项目名称：灭火器检测、更换、充压</w:t>
      </w:r>
    </w:p>
    <w:p w14:paraId="525D11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项目具体内容：对学校的灭火器进行检测、充压，对需要更换的灭火器进行更换，对检测、充压和更换后的灭火器跟进服务。</w:t>
      </w:r>
    </w:p>
    <w:p w14:paraId="1AEA14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项目勘察时间：2025.6.5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2025.6.10。</w:t>
      </w:r>
    </w:p>
    <w:p w14:paraId="5EB0A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报价须知：</w:t>
      </w:r>
    </w:p>
    <w:p w14:paraId="2D5653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报价单位须具备相应的资质。</w:t>
      </w:r>
    </w:p>
    <w:p w14:paraId="0452CF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报价需提供营业执照或副本（复印件）及法人的身份证复印件。</w:t>
      </w:r>
    </w:p>
    <w:p w14:paraId="0CBC59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本项目为一次性报价，满足采购需求的前提下，根据质量同等，报价最低的原则确定服务商。</w:t>
      </w:r>
    </w:p>
    <w:p w14:paraId="1B7C01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报价方式：报价人需现场提交报价单，采购人不接受电话或传真报价。</w:t>
      </w:r>
    </w:p>
    <w:p w14:paraId="137B9A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报价地点：安平县综合职业技术学校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安全保卫科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，联系人：杨主任 ，电话:13603183845。</w:t>
      </w:r>
    </w:p>
    <w:p w14:paraId="23D2B7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项目报价起止时间：202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--2024.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1DE67EB-B556-4CB4-9D3E-EBD883C761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33D6F0-5B8E-429C-9896-2F07BFE1DE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380B0D8-1B41-442B-8165-6338852868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7B9B"/>
    <w:multiLevelType w:val="singleLevel"/>
    <w:tmpl w:val="34257B9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398BC530"/>
    <w:multiLevelType w:val="singleLevel"/>
    <w:tmpl w:val="398BC5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85244"/>
    <w:rsid w:val="26A24275"/>
    <w:rsid w:val="6F5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370</Characters>
  <Lines>0</Lines>
  <Paragraphs>0</Paragraphs>
  <TotalTime>18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2025-06-04T12:01:00Z</dcterms:created>
  <dc:creator>Administrator</dc:creator>
  <cp:lastModifiedBy>杨军</cp:lastModifiedBy>
  <dcterms:modified xsi:type="dcterms:W3CDTF">2025-06-04T12:30:28Z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eyJoZGlkIjoiODlmNzI5MzM4ZjI1MjY2YTMyZDNjMGI0NGY5MDQ2ZWEiLCJ1c2VySWQiOiIxNjg4NzE5MDcwIn0=</vt:lpwstr>
  </property>
  <property fmtid="{D5CDD505-2E9C-101B-9397-08002B2CF9AE}" pid="4" name="ICV">
    <vt:lpwstr>0F6CA80D4B6C44E697AF4A6C5D2815E6_12</vt:lpwstr>
  </property>
</Properties>
</file>