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安平县综合职业技术学校</w:t>
      </w:r>
    </w:p>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pPr>
        <w:pStyle w:val="4"/>
        <w:tabs>
          <w:tab w:val="right" w:leader="dot" w:pos="14562"/>
        </w:tabs>
        <w:rPr>
          <w:lang w:eastAsia="zh-CN"/>
        </w:rPr>
      </w:pPr>
      <w:r>
        <w:fldChar w:fldCharType="begin"/>
      </w:r>
      <w:r>
        <w:instrText xml:space="preserve"> HYPERLINK \l "_Toc_2_2_0000000004" </w:instrText>
      </w:r>
      <w:r>
        <w:fldChar w:fldCharType="separate"/>
      </w:r>
      <w:r>
        <w:t>部门预算财政拨款收支总表</w:t>
      </w:r>
      <w:r>
        <w:tab/>
      </w:r>
      <w:r>
        <w:rPr>
          <w:rFonts w:hint="eastAsia"/>
          <w:lang w:eastAsia="zh-CN"/>
        </w:rPr>
        <w:t>8</w:t>
      </w:r>
      <w:r>
        <w:rPr>
          <w:rFonts w:hint="eastAsia"/>
          <w:lang w:eastAsia="zh-CN"/>
        </w:rP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11</w:t>
      </w:r>
      <w:r>
        <w:rPr>
          <w:rFonts w:hint="eastAsia"/>
          <w:lang w:eastAsia="zh-CN"/>
        </w:rPr>
        <w:fldChar w:fldCharType="end"/>
      </w:r>
    </w:p>
    <w:p>
      <w:pPr>
        <w:pStyle w:val="4"/>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2</w:t>
      </w:r>
    </w:p>
    <w:p>
      <w:pPr>
        <w:pStyle w:val="4"/>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eastAsia="zh-CN"/>
        </w:rPr>
        <w:t>1</w:t>
      </w:r>
      <w:r>
        <w:rPr>
          <w:rFonts w:hint="eastAsia"/>
          <w:lang w:eastAsia="zh-CN"/>
        </w:rPr>
        <w:fldChar w:fldCharType="end"/>
      </w:r>
      <w:r>
        <w:rPr>
          <w:rFonts w:hint="eastAsia"/>
          <w:lang w:eastAsia="zh-CN"/>
        </w:rPr>
        <w:t>3</w:t>
      </w:r>
    </w:p>
    <w:p>
      <w:pPr>
        <w:pStyle w:val="4"/>
        <w:tabs>
          <w:tab w:val="right" w:leader="dot" w:pos="14562"/>
        </w:tabs>
        <w:rPr>
          <w:lang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eastAsia="zh-CN"/>
        </w:rPr>
        <w:t>1</w:t>
      </w:r>
      <w:r>
        <w:rPr>
          <w:rFonts w:hint="eastAsia"/>
          <w:lang w:eastAsia="zh-CN"/>
        </w:rPr>
        <w:fldChar w:fldCharType="end"/>
      </w:r>
      <w:r>
        <w:rPr>
          <w:rFonts w:hint="eastAsia"/>
          <w:lang w:eastAsia="zh-CN"/>
        </w:rPr>
        <w:t>4</w:t>
      </w:r>
    </w:p>
    <w:p>
      <w:pPr>
        <w:pStyle w:val="4"/>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1</w:t>
      </w:r>
      <w:r>
        <w:rPr>
          <w:rFonts w:hint="eastAsia"/>
          <w:lang w:eastAsia="zh-CN"/>
        </w:rPr>
        <w:fldChar w:fldCharType="end"/>
      </w:r>
      <w:r>
        <w:rPr>
          <w:rFonts w:hint="eastAsia"/>
          <w:lang w:eastAsia="zh-CN"/>
        </w:rPr>
        <w:t>5</w:t>
      </w:r>
    </w:p>
    <w:p>
      <w:r>
        <w:fldChar w:fldCharType="end"/>
      </w:r>
    </w:p>
    <w:p>
      <w:r>
        <w:rPr>
          <w:rFonts w:ascii="方正楷体_GBK" w:hAnsi="方正楷体_GBK" w:eastAsia="方正楷体_GBK" w:cs="方正楷体_GBK"/>
          <w:b/>
          <w:color w:val="000000"/>
          <w:sz w:val="28"/>
        </w:rPr>
        <w:t>部门预算信息公开情况说明</w:t>
      </w:r>
    </w:p>
    <w:p>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1</w:t>
      </w:r>
      <w:r>
        <w:rPr>
          <w:rFonts w:hint="eastAsia"/>
          <w:lang w:eastAsia="zh-CN"/>
        </w:rPr>
        <w:fldChar w:fldCharType="end"/>
      </w:r>
      <w:r>
        <w:rPr>
          <w:rFonts w:hint="eastAsia"/>
          <w:lang w:eastAsia="zh-CN"/>
        </w:rPr>
        <w:t>7</w:t>
      </w:r>
    </w:p>
    <w:p>
      <w:pPr>
        <w:pStyle w:val="4"/>
        <w:tabs>
          <w:tab w:val="right" w:leader="dot" w:pos="14562"/>
        </w:tabs>
        <w:rPr>
          <w:lang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1</w:t>
      </w:r>
      <w:r>
        <w:rPr>
          <w:rFonts w:hint="eastAsia"/>
          <w:lang w:eastAsia="zh-CN"/>
        </w:rPr>
        <w:fldChar w:fldCharType="end"/>
      </w:r>
      <w:r>
        <w:rPr>
          <w:rFonts w:hint="eastAsia"/>
          <w:lang w:eastAsia="zh-CN"/>
        </w:rPr>
        <w:t>7</w:t>
      </w:r>
    </w:p>
    <w:p>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eastAsia="zh-CN"/>
        </w:rPr>
        <w:t>8</w:t>
      </w:r>
    </w:p>
    <w:p>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eastAsia="zh-CN"/>
        </w:rPr>
        <w:t>9</w:t>
      </w:r>
    </w:p>
    <w:p>
      <w:pPr>
        <w:pStyle w:val="4"/>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1</w:t>
      </w:r>
      <w:r>
        <w:rPr>
          <w:rFonts w:hint="eastAsia"/>
          <w:lang w:eastAsia="zh-CN"/>
        </w:rPr>
        <w:fldChar w:fldCharType="end"/>
      </w:r>
      <w:r>
        <w:rPr>
          <w:rFonts w:hint="eastAsia"/>
          <w:lang w:eastAsia="zh-CN"/>
        </w:rPr>
        <w:t>9</w:t>
      </w:r>
    </w:p>
    <w:p>
      <w:pPr>
        <w:pStyle w:val="4"/>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3</w:t>
      </w:r>
      <w:r>
        <w:rPr>
          <w:rFonts w:hint="eastAsia"/>
          <w:lang w:eastAsia="zh-CN"/>
        </w:rPr>
        <w:fldChar w:fldCharType="end"/>
      </w:r>
      <w:r>
        <w:rPr>
          <w:rFonts w:hint="eastAsia"/>
          <w:lang w:eastAsia="zh-CN"/>
        </w:rPr>
        <w:t>6</w:t>
      </w:r>
    </w:p>
    <w:p>
      <w:pPr>
        <w:pStyle w:val="4"/>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3</w:t>
      </w:r>
      <w:r>
        <w:rPr>
          <w:rFonts w:hint="eastAsia"/>
          <w:lang w:eastAsia="zh-CN"/>
        </w:rPr>
        <w:fldChar w:fldCharType="end"/>
      </w:r>
      <w:r>
        <w:rPr>
          <w:rFonts w:hint="eastAsia"/>
          <w:lang w:eastAsia="zh-CN"/>
        </w:rPr>
        <w:t>6</w:t>
      </w:r>
    </w:p>
    <w:p>
      <w:pPr>
        <w:pStyle w:val="4"/>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eastAsia="zh-CN"/>
        </w:rPr>
        <w:fldChar w:fldCharType="end"/>
      </w:r>
      <w:r>
        <w:rPr>
          <w:rFonts w:hint="eastAsia"/>
          <w:lang w:eastAsia="zh-CN"/>
        </w:rPr>
        <w:t>7</w:t>
      </w:r>
    </w:p>
    <w:p>
      <w:pPr>
        <w:pStyle w:val="4"/>
        <w:tabs>
          <w:tab w:val="right" w:leader="dot" w:pos="14562"/>
        </w:tabs>
        <w:rPr>
          <w:lang w:eastAsia="zh-CN"/>
        </w:rPr>
      </w:pPr>
      <w:r>
        <w:fldChar w:fldCharType="begin"/>
      </w:r>
      <w:r>
        <w:instrText xml:space="preserve"> HYPERLINK \l "_Toc_3_3_0000000018" </w:instrText>
      </w:r>
      <w:r>
        <w:fldChar w:fldCharType="separate"/>
      </w:r>
      <w:r>
        <w:t>九、其他需要说明</w:t>
      </w:r>
      <w:bookmarkStart w:id="18" w:name="_GoBack"/>
      <w:bookmarkEnd w:id="18"/>
      <w:r>
        <w:t>的事项</w:t>
      </w:r>
      <w:r>
        <w:tab/>
      </w:r>
      <w:r>
        <w:rPr>
          <w:rFonts w:hint="eastAsia"/>
          <w:lang w:eastAsia="zh-CN"/>
        </w:rPr>
        <w:t>3</w:t>
      </w:r>
      <w:r>
        <w:rPr>
          <w:rFonts w:hint="eastAsia"/>
          <w:lang w:eastAsia="zh-CN"/>
        </w:rPr>
        <w:fldChar w:fldCharType="end"/>
      </w:r>
      <w:r>
        <w:rPr>
          <w:rFonts w:hint="eastAsia"/>
          <w:lang w:eastAsia="zh-CN"/>
        </w:rPr>
        <w:t>8</w:t>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3810"/>
        <w:gridCol w:w="1620"/>
        <w:gridCol w:w="5000"/>
        <w:gridCol w:w="19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9" w:type="dxa"/>
            <w:gridSpan w:val="2"/>
            <w:tcBorders>
              <w:top w:val="single" w:color="FFFFFF" w:sz="6" w:space="0"/>
              <w:left w:val="single" w:color="FFFFFF" w:sz="6" w:space="0"/>
              <w:right w:val="single" w:color="FFFFFF" w:sz="6" w:space="0"/>
            </w:tcBorders>
            <w:vAlign w:val="center"/>
          </w:tcPr>
          <w:p>
            <w:pPr>
              <w:pStyle w:val="12"/>
            </w:pPr>
            <w:r>
              <w:t>365安平县综合职业技术学校</w:t>
            </w:r>
          </w:p>
        </w:tc>
        <w:tc>
          <w:tcPr>
            <w:tcW w:w="1620" w:type="dxa"/>
            <w:tcBorders>
              <w:top w:val="single" w:color="FFFFFF" w:sz="6" w:space="0"/>
              <w:left w:val="single" w:color="FFFFFF" w:sz="6" w:space="0"/>
              <w:right w:val="single" w:color="FFFFFF" w:sz="6" w:space="0"/>
            </w:tcBorders>
            <w:vAlign w:val="center"/>
          </w:tcPr>
          <w:p>
            <w:pPr>
              <w:pStyle w:val="11"/>
            </w:pPr>
            <w:r>
              <w:t>预算年度：2022</w:t>
            </w:r>
          </w:p>
        </w:tc>
        <w:tc>
          <w:tcPr>
            <w:tcW w:w="6989"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Merge w:val="restart"/>
            <w:vAlign w:val="center"/>
          </w:tcPr>
          <w:p>
            <w:pPr>
              <w:pStyle w:val="13"/>
            </w:pPr>
            <w:r>
              <w:t>序号</w:t>
            </w:r>
          </w:p>
        </w:tc>
        <w:tc>
          <w:tcPr>
            <w:tcW w:w="5430" w:type="dxa"/>
            <w:gridSpan w:val="2"/>
            <w:vAlign w:val="center"/>
          </w:tcPr>
          <w:p>
            <w:pPr>
              <w:pStyle w:val="13"/>
            </w:pPr>
            <w:r>
              <w:t>收入</w:t>
            </w:r>
          </w:p>
        </w:tc>
        <w:tc>
          <w:tcPr>
            <w:tcW w:w="6989"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Merge w:val="continue"/>
          </w:tcPr>
          <w:p/>
        </w:tc>
        <w:tc>
          <w:tcPr>
            <w:tcW w:w="3810" w:type="dxa"/>
            <w:vAlign w:val="center"/>
          </w:tcPr>
          <w:p>
            <w:pPr>
              <w:pStyle w:val="13"/>
            </w:pPr>
            <w:r>
              <w:t>项  目</w:t>
            </w:r>
          </w:p>
        </w:tc>
        <w:tc>
          <w:tcPr>
            <w:tcW w:w="1620" w:type="dxa"/>
            <w:vAlign w:val="center"/>
          </w:tcPr>
          <w:p>
            <w:pPr>
              <w:pStyle w:val="13"/>
            </w:pPr>
            <w:r>
              <w:t>预算数</w:t>
            </w:r>
          </w:p>
        </w:tc>
        <w:tc>
          <w:tcPr>
            <w:tcW w:w="5000" w:type="dxa"/>
            <w:vAlign w:val="center"/>
          </w:tcPr>
          <w:p>
            <w:pPr>
              <w:pStyle w:val="13"/>
            </w:pPr>
            <w:r>
              <w:t>项  目</w:t>
            </w:r>
          </w:p>
        </w:tc>
        <w:tc>
          <w:tcPr>
            <w:tcW w:w="1989"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Align w:val="center"/>
          </w:tcPr>
          <w:p>
            <w:pPr>
              <w:pStyle w:val="13"/>
            </w:pPr>
            <w:r>
              <w:t>栏次</w:t>
            </w:r>
          </w:p>
        </w:tc>
        <w:tc>
          <w:tcPr>
            <w:tcW w:w="3810" w:type="dxa"/>
            <w:vAlign w:val="center"/>
          </w:tcPr>
          <w:p>
            <w:pPr>
              <w:pStyle w:val="13"/>
            </w:pPr>
            <w:r>
              <w:t>1</w:t>
            </w:r>
          </w:p>
        </w:tc>
        <w:tc>
          <w:tcPr>
            <w:tcW w:w="1620" w:type="dxa"/>
            <w:vAlign w:val="center"/>
          </w:tcPr>
          <w:p>
            <w:pPr>
              <w:pStyle w:val="13"/>
            </w:pPr>
            <w:r>
              <w:t>2</w:t>
            </w:r>
          </w:p>
        </w:tc>
        <w:tc>
          <w:tcPr>
            <w:tcW w:w="5000" w:type="dxa"/>
            <w:vAlign w:val="center"/>
          </w:tcPr>
          <w:p>
            <w:pPr>
              <w:pStyle w:val="13"/>
            </w:pPr>
            <w:r>
              <w:t>3</w:t>
            </w:r>
          </w:p>
        </w:tc>
        <w:tc>
          <w:tcPr>
            <w:tcW w:w="1989"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w:t>
            </w:r>
          </w:p>
        </w:tc>
        <w:tc>
          <w:tcPr>
            <w:tcW w:w="3810" w:type="dxa"/>
            <w:vAlign w:val="center"/>
          </w:tcPr>
          <w:p>
            <w:pPr>
              <w:pStyle w:val="15"/>
            </w:pPr>
            <w:r>
              <w:t>一、一般公共预算拨款收入</w:t>
            </w:r>
          </w:p>
        </w:tc>
        <w:tc>
          <w:tcPr>
            <w:tcW w:w="1620" w:type="dxa"/>
            <w:vAlign w:val="center"/>
          </w:tcPr>
          <w:p>
            <w:pPr>
              <w:pStyle w:val="14"/>
            </w:pPr>
            <w:r>
              <w:t>2172.67</w:t>
            </w:r>
          </w:p>
        </w:tc>
        <w:tc>
          <w:tcPr>
            <w:tcW w:w="5000" w:type="dxa"/>
            <w:vAlign w:val="center"/>
          </w:tcPr>
          <w:p>
            <w:pPr>
              <w:pStyle w:val="15"/>
            </w:pPr>
            <w:r>
              <w:t>一、一般公共服务支出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w:t>
            </w:r>
          </w:p>
        </w:tc>
        <w:tc>
          <w:tcPr>
            <w:tcW w:w="3810" w:type="dxa"/>
            <w:vAlign w:val="center"/>
          </w:tcPr>
          <w:p>
            <w:pPr>
              <w:pStyle w:val="15"/>
            </w:pPr>
            <w:r>
              <w:t>二、政府性基金预算拨款收入</w:t>
            </w:r>
          </w:p>
        </w:tc>
        <w:tc>
          <w:tcPr>
            <w:tcW w:w="1620" w:type="dxa"/>
            <w:vAlign w:val="center"/>
          </w:tcPr>
          <w:p>
            <w:pPr>
              <w:pStyle w:val="14"/>
            </w:pPr>
          </w:p>
        </w:tc>
        <w:tc>
          <w:tcPr>
            <w:tcW w:w="5000" w:type="dxa"/>
            <w:vAlign w:val="center"/>
          </w:tcPr>
          <w:p>
            <w:pPr>
              <w:pStyle w:val="15"/>
            </w:pPr>
            <w:r>
              <w:t>二、外交支出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3</w:t>
            </w:r>
          </w:p>
        </w:tc>
        <w:tc>
          <w:tcPr>
            <w:tcW w:w="3810" w:type="dxa"/>
            <w:vAlign w:val="center"/>
          </w:tcPr>
          <w:p>
            <w:pPr>
              <w:pStyle w:val="15"/>
            </w:pPr>
            <w:r>
              <w:t>三、国有资本经营预算拨款收入</w:t>
            </w:r>
          </w:p>
        </w:tc>
        <w:tc>
          <w:tcPr>
            <w:tcW w:w="1620" w:type="dxa"/>
            <w:vAlign w:val="center"/>
          </w:tcPr>
          <w:p>
            <w:pPr>
              <w:pStyle w:val="14"/>
            </w:pPr>
          </w:p>
        </w:tc>
        <w:tc>
          <w:tcPr>
            <w:tcW w:w="5000" w:type="dxa"/>
            <w:vAlign w:val="center"/>
          </w:tcPr>
          <w:p>
            <w:pPr>
              <w:pStyle w:val="15"/>
            </w:pPr>
            <w:r>
              <w:t>三、国防支出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4</w:t>
            </w:r>
          </w:p>
        </w:tc>
        <w:tc>
          <w:tcPr>
            <w:tcW w:w="3810" w:type="dxa"/>
            <w:vAlign w:val="center"/>
          </w:tcPr>
          <w:p>
            <w:pPr>
              <w:pStyle w:val="15"/>
            </w:pPr>
            <w:r>
              <w:t>四、财政专户管理资金收入</w:t>
            </w:r>
          </w:p>
        </w:tc>
        <w:tc>
          <w:tcPr>
            <w:tcW w:w="1620" w:type="dxa"/>
            <w:vAlign w:val="center"/>
          </w:tcPr>
          <w:p>
            <w:pPr>
              <w:pStyle w:val="14"/>
            </w:pPr>
            <w:r>
              <w:t>75.57</w:t>
            </w:r>
          </w:p>
        </w:tc>
        <w:tc>
          <w:tcPr>
            <w:tcW w:w="5000" w:type="dxa"/>
            <w:vAlign w:val="center"/>
          </w:tcPr>
          <w:p>
            <w:pPr>
              <w:pStyle w:val="15"/>
            </w:pPr>
            <w:r>
              <w:t>四、公共安全支出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5</w:t>
            </w:r>
          </w:p>
        </w:tc>
        <w:tc>
          <w:tcPr>
            <w:tcW w:w="3810" w:type="dxa"/>
            <w:vAlign w:val="center"/>
          </w:tcPr>
          <w:p>
            <w:pPr>
              <w:pStyle w:val="15"/>
            </w:pPr>
            <w:r>
              <w:t>五、事业收入</w:t>
            </w:r>
          </w:p>
        </w:tc>
        <w:tc>
          <w:tcPr>
            <w:tcW w:w="1620" w:type="dxa"/>
            <w:vAlign w:val="center"/>
          </w:tcPr>
          <w:p>
            <w:pPr>
              <w:pStyle w:val="14"/>
            </w:pPr>
          </w:p>
        </w:tc>
        <w:tc>
          <w:tcPr>
            <w:tcW w:w="5000" w:type="dxa"/>
            <w:vAlign w:val="center"/>
          </w:tcPr>
          <w:p>
            <w:pPr>
              <w:pStyle w:val="15"/>
            </w:pPr>
            <w:r>
              <w:t>五、教育支出</w:t>
            </w:r>
          </w:p>
        </w:tc>
        <w:tc>
          <w:tcPr>
            <w:tcW w:w="1989" w:type="dxa"/>
            <w:vAlign w:val="center"/>
          </w:tcPr>
          <w:p>
            <w:pPr>
              <w:pStyle w:val="14"/>
            </w:pPr>
            <w:r>
              <w:t>2115.27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6</w:t>
            </w:r>
          </w:p>
        </w:tc>
        <w:tc>
          <w:tcPr>
            <w:tcW w:w="3810" w:type="dxa"/>
            <w:vAlign w:val="center"/>
          </w:tcPr>
          <w:p>
            <w:pPr>
              <w:pStyle w:val="15"/>
            </w:pPr>
            <w:r>
              <w:t>六、事业单位经营收入</w:t>
            </w:r>
          </w:p>
        </w:tc>
        <w:tc>
          <w:tcPr>
            <w:tcW w:w="1620" w:type="dxa"/>
            <w:vAlign w:val="center"/>
          </w:tcPr>
          <w:p>
            <w:pPr>
              <w:pStyle w:val="14"/>
            </w:pPr>
          </w:p>
        </w:tc>
        <w:tc>
          <w:tcPr>
            <w:tcW w:w="5000" w:type="dxa"/>
            <w:vAlign w:val="center"/>
          </w:tcPr>
          <w:p>
            <w:pPr>
              <w:pStyle w:val="15"/>
            </w:pPr>
            <w:r>
              <w:t>六、科学技术支出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7</w:t>
            </w:r>
          </w:p>
        </w:tc>
        <w:tc>
          <w:tcPr>
            <w:tcW w:w="3810" w:type="dxa"/>
            <w:vAlign w:val="center"/>
          </w:tcPr>
          <w:p>
            <w:pPr>
              <w:pStyle w:val="15"/>
            </w:pPr>
            <w:r>
              <w:t>七、上级补助收入</w:t>
            </w:r>
          </w:p>
        </w:tc>
        <w:tc>
          <w:tcPr>
            <w:tcW w:w="1620" w:type="dxa"/>
            <w:vAlign w:val="center"/>
          </w:tcPr>
          <w:p>
            <w:pPr>
              <w:pStyle w:val="14"/>
            </w:pPr>
          </w:p>
        </w:tc>
        <w:tc>
          <w:tcPr>
            <w:tcW w:w="5000" w:type="dxa"/>
            <w:vAlign w:val="center"/>
          </w:tcPr>
          <w:p>
            <w:pPr>
              <w:pStyle w:val="15"/>
            </w:pPr>
            <w:r>
              <w:t>七、文化旅游体育与传媒支出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8</w:t>
            </w:r>
          </w:p>
        </w:tc>
        <w:tc>
          <w:tcPr>
            <w:tcW w:w="3810" w:type="dxa"/>
            <w:vAlign w:val="center"/>
          </w:tcPr>
          <w:p>
            <w:pPr>
              <w:pStyle w:val="15"/>
            </w:pPr>
            <w:r>
              <w:t>八、附属单位上缴收入</w:t>
            </w:r>
          </w:p>
        </w:tc>
        <w:tc>
          <w:tcPr>
            <w:tcW w:w="1620" w:type="dxa"/>
            <w:vAlign w:val="center"/>
          </w:tcPr>
          <w:p>
            <w:pPr>
              <w:pStyle w:val="14"/>
            </w:pPr>
          </w:p>
        </w:tc>
        <w:tc>
          <w:tcPr>
            <w:tcW w:w="5000" w:type="dxa"/>
            <w:vAlign w:val="center"/>
          </w:tcPr>
          <w:p>
            <w:pPr>
              <w:pStyle w:val="15"/>
            </w:pPr>
            <w:r>
              <w:t>八、社会保障和就业支出</w:t>
            </w:r>
          </w:p>
        </w:tc>
        <w:tc>
          <w:tcPr>
            <w:tcW w:w="1989" w:type="dxa"/>
            <w:vAlign w:val="center"/>
          </w:tcPr>
          <w:p>
            <w:pPr>
              <w:pStyle w:val="14"/>
            </w:pPr>
            <w:r>
              <w:t>134.61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9</w:t>
            </w:r>
          </w:p>
        </w:tc>
        <w:tc>
          <w:tcPr>
            <w:tcW w:w="3810" w:type="dxa"/>
            <w:vAlign w:val="center"/>
          </w:tcPr>
          <w:p>
            <w:pPr>
              <w:pStyle w:val="15"/>
            </w:pPr>
            <w:r>
              <w:t>九、其他收入</w:t>
            </w:r>
          </w:p>
        </w:tc>
        <w:tc>
          <w:tcPr>
            <w:tcW w:w="1620" w:type="dxa"/>
            <w:vAlign w:val="center"/>
          </w:tcPr>
          <w:p>
            <w:pPr>
              <w:pStyle w:val="14"/>
            </w:pPr>
          </w:p>
        </w:tc>
        <w:tc>
          <w:tcPr>
            <w:tcW w:w="5000" w:type="dxa"/>
            <w:vAlign w:val="center"/>
          </w:tcPr>
          <w:p>
            <w:pPr>
              <w:pStyle w:val="15"/>
            </w:pPr>
            <w:r>
              <w:t>九、社会保险基金支出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10</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十、卫生健康支出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11</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十一、节能环保支出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12</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十二、城乡社区支出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13</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十三、农林水支出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14</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十四、交通运输支出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15</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十五、资源勘探工业信息等支出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16</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十六、商业服务业等支出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17</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十七、金融支出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18</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十八、援助其他地区支出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19</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十九、自然资源海洋气象等支出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20</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二十、住房保障支出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21</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二十一、粮油物资储备支出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22</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二十二、国有资本经营预算支出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23</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二十三、灾害防治及应急管理支出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24</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二十四、预备费</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25</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二十五、其他支出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26</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二十六、转移性支出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27</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二十七、债务还本支出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28</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二十八、债务付息支出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29</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二十九、债务发行费用支出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30</w:t>
            </w:r>
          </w:p>
        </w:tc>
        <w:tc>
          <w:tcPr>
            <w:tcW w:w="3810" w:type="dxa"/>
            <w:vAlign w:val="center"/>
          </w:tcPr>
          <w:p>
            <w:pPr>
              <w:pStyle w:val="15"/>
            </w:pPr>
          </w:p>
        </w:tc>
        <w:tc>
          <w:tcPr>
            <w:tcW w:w="1620" w:type="dxa"/>
            <w:vAlign w:val="center"/>
          </w:tcPr>
          <w:p>
            <w:pPr>
              <w:pStyle w:val="14"/>
            </w:pPr>
          </w:p>
        </w:tc>
        <w:tc>
          <w:tcPr>
            <w:tcW w:w="5000" w:type="dxa"/>
            <w:vAlign w:val="center"/>
          </w:tcPr>
          <w:p>
            <w:pPr>
              <w:pStyle w:val="15"/>
            </w:pPr>
            <w:r>
              <w:t>三十、抗疫特别国债安排的支出</w:t>
            </w:r>
          </w:p>
        </w:tc>
        <w:tc>
          <w:tcPr>
            <w:tcW w:w="198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31</w:t>
            </w:r>
          </w:p>
        </w:tc>
        <w:tc>
          <w:tcPr>
            <w:tcW w:w="3810" w:type="dxa"/>
            <w:vAlign w:val="center"/>
          </w:tcPr>
          <w:p>
            <w:pPr>
              <w:pStyle w:val="17"/>
            </w:pPr>
            <w:r>
              <w:t>本年收入合计</w:t>
            </w:r>
          </w:p>
        </w:tc>
        <w:tc>
          <w:tcPr>
            <w:tcW w:w="1620" w:type="dxa"/>
            <w:vAlign w:val="center"/>
          </w:tcPr>
          <w:p>
            <w:pPr>
              <w:pStyle w:val="18"/>
            </w:pPr>
            <w:r>
              <w:t>2248.24</w:t>
            </w:r>
          </w:p>
        </w:tc>
        <w:tc>
          <w:tcPr>
            <w:tcW w:w="5000" w:type="dxa"/>
            <w:vAlign w:val="center"/>
          </w:tcPr>
          <w:p>
            <w:pPr>
              <w:pStyle w:val="17"/>
            </w:pPr>
            <w:r>
              <w:t>本年支出合计</w:t>
            </w:r>
          </w:p>
        </w:tc>
        <w:tc>
          <w:tcPr>
            <w:tcW w:w="1989" w:type="dxa"/>
            <w:vAlign w:val="center"/>
          </w:tcPr>
          <w:p>
            <w:pPr>
              <w:pStyle w:val="18"/>
            </w:pPr>
            <w:r>
              <w:t>2249.88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32</w:t>
            </w:r>
          </w:p>
        </w:tc>
        <w:tc>
          <w:tcPr>
            <w:tcW w:w="3810" w:type="dxa"/>
            <w:vAlign w:val="center"/>
          </w:tcPr>
          <w:p>
            <w:pPr>
              <w:pStyle w:val="15"/>
            </w:pPr>
            <w:r>
              <w:t>上年结转结余</w:t>
            </w:r>
          </w:p>
        </w:tc>
        <w:tc>
          <w:tcPr>
            <w:tcW w:w="1620" w:type="dxa"/>
            <w:vAlign w:val="center"/>
          </w:tcPr>
          <w:p>
            <w:pPr>
              <w:pStyle w:val="14"/>
            </w:pPr>
            <w:r>
              <w:t>1.64</w:t>
            </w:r>
          </w:p>
        </w:tc>
        <w:tc>
          <w:tcPr>
            <w:tcW w:w="5000" w:type="dxa"/>
            <w:vAlign w:val="center"/>
          </w:tcPr>
          <w:p>
            <w:pPr>
              <w:pStyle w:val="15"/>
            </w:pPr>
            <w:r>
              <w:t>年终结转结余</w:t>
            </w:r>
          </w:p>
        </w:tc>
        <w:tc>
          <w:tcPr>
            <w:tcW w:w="1989" w:type="dxa"/>
            <w:vAlign w:val="center"/>
          </w:tcPr>
          <w:p>
            <w:pPr>
              <w:pStyle w:val="14"/>
            </w:pPr>
            <w:r>
              <w:t>-75.57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pPr>
              <w:pStyle w:val="16"/>
            </w:pPr>
            <w:r>
              <w:t>33</w:t>
            </w:r>
          </w:p>
        </w:tc>
        <w:tc>
          <w:tcPr>
            <w:tcW w:w="3810" w:type="dxa"/>
            <w:vAlign w:val="center"/>
          </w:tcPr>
          <w:p>
            <w:pPr>
              <w:pStyle w:val="17"/>
            </w:pPr>
            <w:r>
              <w:t>收入总计</w:t>
            </w:r>
          </w:p>
        </w:tc>
        <w:tc>
          <w:tcPr>
            <w:tcW w:w="1620" w:type="dxa"/>
            <w:vAlign w:val="center"/>
          </w:tcPr>
          <w:p>
            <w:pPr>
              <w:pStyle w:val="18"/>
            </w:pPr>
            <w:r>
              <w:t>2249.88</w:t>
            </w:r>
          </w:p>
        </w:tc>
        <w:tc>
          <w:tcPr>
            <w:tcW w:w="5000" w:type="dxa"/>
            <w:vAlign w:val="center"/>
          </w:tcPr>
          <w:p>
            <w:pPr>
              <w:pStyle w:val="17"/>
            </w:pPr>
            <w:r>
              <w:t>支出总计</w:t>
            </w:r>
          </w:p>
        </w:tc>
        <w:tc>
          <w:tcPr>
            <w:tcW w:w="1989" w:type="dxa"/>
            <w:vAlign w:val="center"/>
          </w:tcPr>
          <w:p>
            <w:pPr>
              <w:pStyle w:val="18"/>
            </w:pPr>
            <w:r>
              <w:t>2174.31</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840"/>
        <w:gridCol w:w="1610"/>
        <w:gridCol w:w="1400"/>
        <w:gridCol w:w="1620"/>
        <w:gridCol w:w="1370"/>
        <w:gridCol w:w="1030"/>
        <w:gridCol w:w="1394"/>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5" w:type="dxa"/>
            <w:gridSpan w:val="5"/>
            <w:tcBorders>
              <w:top w:val="single" w:color="FFFFFF" w:sz="6" w:space="0"/>
              <w:left w:val="single" w:color="FFFFFF" w:sz="6" w:space="0"/>
              <w:right w:val="single" w:color="FFFFFF" w:sz="6" w:space="0"/>
            </w:tcBorders>
            <w:vAlign w:val="center"/>
          </w:tcPr>
          <w:p>
            <w:pPr>
              <w:pStyle w:val="12"/>
            </w:pPr>
            <w:r>
              <w:t>365安平县综合职业技术学校</w:t>
            </w:r>
          </w:p>
        </w:tc>
        <w:tc>
          <w:tcPr>
            <w:tcW w:w="3794"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3"/>
            </w:pPr>
            <w:r>
              <w:t>序号</w:t>
            </w:r>
          </w:p>
        </w:tc>
        <w:tc>
          <w:tcPr>
            <w:tcW w:w="2450" w:type="dxa"/>
            <w:gridSpan w:val="2"/>
            <w:vAlign w:val="center"/>
          </w:tcPr>
          <w:p>
            <w:pPr>
              <w:pStyle w:val="13"/>
            </w:pPr>
            <w:r>
              <w:t>功能分类科目</w:t>
            </w:r>
          </w:p>
        </w:tc>
        <w:tc>
          <w:tcPr>
            <w:tcW w:w="1400" w:type="dxa"/>
            <w:vMerge w:val="restart"/>
            <w:vAlign w:val="center"/>
          </w:tcPr>
          <w:p>
            <w:pPr>
              <w:pStyle w:val="13"/>
            </w:pPr>
            <w:r>
              <w:t>合计</w:t>
            </w:r>
          </w:p>
        </w:tc>
        <w:tc>
          <w:tcPr>
            <w:tcW w:w="8446"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tc>
        <w:tc>
          <w:tcPr>
            <w:tcW w:w="840" w:type="dxa"/>
            <w:vAlign w:val="center"/>
          </w:tcPr>
          <w:p>
            <w:pPr>
              <w:pStyle w:val="13"/>
            </w:pPr>
            <w:r>
              <w:t>科目    编码</w:t>
            </w:r>
          </w:p>
        </w:tc>
        <w:tc>
          <w:tcPr>
            <w:tcW w:w="1610" w:type="dxa"/>
            <w:vAlign w:val="center"/>
          </w:tcPr>
          <w:p>
            <w:pPr>
              <w:pStyle w:val="13"/>
            </w:pPr>
            <w:r>
              <w:t>科目名称</w:t>
            </w:r>
          </w:p>
        </w:tc>
        <w:tc>
          <w:tcPr>
            <w:tcW w:w="1400" w:type="dxa"/>
            <w:vMerge w:val="continue"/>
          </w:tcPr>
          <w:p/>
        </w:tc>
        <w:tc>
          <w:tcPr>
            <w:tcW w:w="1620" w:type="dxa"/>
            <w:vAlign w:val="center"/>
          </w:tcPr>
          <w:p>
            <w:pPr>
              <w:pStyle w:val="13"/>
            </w:pPr>
            <w:r>
              <w:t>小计</w:t>
            </w:r>
          </w:p>
        </w:tc>
        <w:tc>
          <w:tcPr>
            <w:tcW w:w="1370" w:type="dxa"/>
            <w:vAlign w:val="center"/>
          </w:tcPr>
          <w:p>
            <w:pPr>
              <w:pStyle w:val="13"/>
            </w:pPr>
            <w:r>
              <w:t>财政拨款 收入</w:t>
            </w:r>
          </w:p>
        </w:tc>
        <w:tc>
          <w:tcPr>
            <w:tcW w:w="1030" w:type="dxa"/>
            <w:vAlign w:val="center"/>
          </w:tcPr>
          <w:p>
            <w:pPr>
              <w:pStyle w:val="13"/>
            </w:pPr>
            <w:r>
              <w:t>财政专户 收入</w:t>
            </w:r>
          </w:p>
        </w:tc>
        <w:tc>
          <w:tcPr>
            <w:tcW w:w="1394"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3"/>
            </w:pPr>
            <w:r>
              <w:t>栏次</w:t>
            </w:r>
          </w:p>
        </w:tc>
        <w:tc>
          <w:tcPr>
            <w:tcW w:w="840" w:type="dxa"/>
            <w:vAlign w:val="center"/>
          </w:tcPr>
          <w:p>
            <w:pPr>
              <w:pStyle w:val="13"/>
            </w:pPr>
            <w:r>
              <w:t>1</w:t>
            </w:r>
          </w:p>
        </w:tc>
        <w:tc>
          <w:tcPr>
            <w:tcW w:w="1610" w:type="dxa"/>
            <w:vAlign w:val="center"/>
          </w:tcPr>
          <w:p>
            <w:pPr>
              <w:pStyle w:val="13"/>
            </w:pPr>
            <w:r>
              <w:t>2</w:t>
            </w:r>
          </w:p>
        </w:tc>
        <w:tc>
          <w:tcPr>
            <w:tcW w:w="1400" w:type="dxa"/>
            <w:vAlign w:val="center"/>
          </w:tcPr>
          <w:p>
            <w:pPr>
              <w:pStyle w:val="13"/>
            </w:pPr>
            <w:r>
              <w:t>3</w:t>
            </w:r>
          </w:p>
        </w:tc>
        <w:tc>
          <w:tcPr>
            <w:tcW w:w="1620" w:type="dxa"/>
            <w:vAlign w:val="center"/>
          </w:tcPr>
          <w:p>
            <w:pPr>
              <w:pStyle w:val="13"/>
            </w:pPr>
            <w:r>
              <w:t>4</w:t>
            </w:r>
          </w:p>
        </w:tc>
        <w:tc>
          <w:tcPr>
            <w:tcW w:w="1370" w:type="dxa"/>
            <w:vAlign w:val="center"/>
          </w:tcPr>
          <w:p>
            <w:pPr>
              <w:pStyle w:val="13"/>
            </w:pPr>
            <w:r>
              <w:t>5</w:t>
            </w:r>
          </w:p>
        </w:tc>
        <w:tc>
          <w:tcPr>
            <w:tcW w:w="1030" w:type="dxa"/>
            <w:vAlign w:val="center"/>
          </w:tcPr>
          <w:p>
            <w:pPr>
              <w:pStyle w:val="13"/>
            </w:pPr>
            <w:r>
              <w:t>6</w:t>
            </w:r>
          </w:p>
        </w:tc>
        <w:tc>
          <w:tcPr>
            <w:tcW w:w="1394"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1</w:t>
            </w:r>
          </w:p>
        </w:tc>
        <w:tc>
          <w:tcPr>
            <w:tcW w:w="840" w:type="dxa"/>
            <w:vAlign w:val="center"/>
          </w:tcPr>
          <w:p>
            <w:pPr>
              <w:pStyle w:val="19"/>
            </w:pPr>
          </w:p>
        </w:tc>
        <w:tc>
          <w:tcPr>
            <w:tcW w:w="1610" w:type="dxa"/>
            <w:vAlign w:val="center"/>
          </w:tcPr>
          <w:p>
            <w:pPr>
              <w:pStyle w:val="17"/>
            </w:pPr>
            <w:r>
              <w:t>合计</w:t>
            </w:r>
          </w:p>
        </w:tc>
        <w:tc>
          <w:tcPr>
            <w:tcW w:w="1400" w:type="dxa"/>
            <w:vAlign w:val="center"/>
          </w:tcPr>
          <w:p>
            <w:pPr>
              <w:pStyle w:val="18"/>
            </w:pPr>
            <w:r>
              <w:t>2249.88</w:t>
            </w:r>
          </w:p>
        </w:tc>
        <w:tc>
          <w:tcPr>
            <w:tcW w:w="1620" w:type="dxa"/>
            <w:vAlign w:val="center"/>
          </w:tcPr>
          <w:p>
            <w:pPr>
              <w:pStyle w:val="18"/>
            </w:pPr>
            <w:r>
              <w:t>2248.24</w:t>
            </w:r>
          </w:p>
        </w:tc>
        <w:tc>
          <w:tcPr>
            <w:tcW w:w="1370" w:type="dxa"/>
            <w:vAlign w:val="center"/>
          </w:tcPr>
          <w:p>
            <w:pPr>
              <w:pStyle w:val="18"/>
            </w:pPr>
            <w:r>
              <w:t>2172.67</w:t>
            </w:r>
          </w:p>
        </w:tc>
        <w:tc>
          <w:tcPr>
            <w:tcW w:w="1030" w:type="dxa"/>
            <w:vAlign w:val="center"/>
          </w:tcPr>
          <w:p>
            <w:pPr>
              <w:pStyle w:val="18"/>
            </w:pPr>
            <w:r>
              <w:t>75.57</w:t>
            </w:r>
          </w:p>
        </w:tc>
        <w:tc>
          <w:tcPr>
            <w:tcW w:w="1394"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2</w:t>
            </w:r>
          </w:p>
        </w:tc>
        <w:tc>
          <w:tcPr>
            <w:tcW w:w="840" w:type="dxa"/>
            <w:vAlign w:val="center"/>
          </w:tcPr>
          <w:p>
            <w:pPr>
              <w:pStyle w:val="15"/>
            </w:pPr>
            <w:r>
              <w:t>205</w:t>
            </w:r>
          </w:p>
        </w:tc>
        <w:tc>
          <w:tcPr>
            <w:tcW w:w="1610" w:type="dxa"/>
            <w:vAlign w:val="center"/>
          </w:tcPr>
          <w:p>
            <w:pPr>
              <w:pStyle w:val="15"/>
            </w:pPr>
            <w:r>
              <w:t>教育支出</w:t>
            </w:r>
          </w:p>
        </w:tc>
        <w:tc>
          <w:tcPr>
            <w:tcW w:w="1400" w:type="dxa"/>
            <w:vAlign w:val="center"/>
          </w:tcPr>
          <w:p>
            <w:pPr>
              <w:pStyle w:val="14"/>
            </w:pPr>
            <w:r>
              <w:t>2115.27</w:t>
            </w:r>
          </w:p>
        </w:tc>
        <w:tc>
          <w:tcPr>
            <w:tcW w:w="1620" w:type="dxa"/>
            <w:vAlign w:val="center"/>
          </w:tcPr>
          <w:p>
            <w:pPr>
              <w:pStyle w:val="14"/>
            </w:pPr>
            <w:r>
              <w:t>2113.63</w:t>
            </w:r>
          </w:p>
        </w:tc>
        <w:tc>
          <w:tcPr>
            <w:tcW w:w="1370" w:type="dxa"/>
            <w:vAlign w:val="center"/>
          </w:tcPr>
          <w:p>
            <w:pPr>
              <w:pStyle w:val="14"/>
            </w:pPr>
            <w:r>
              <w:t>2038.06</w:t>
            </w:r>
          </w:p>
        </w:tc>
        <w:tc>
          <w:tcPr>
            <w:tcW w:w="1030" w:type="dxa"/>
            <w:vAlign w:val="center"/>
          </w:tcPr>
          <w:p>
            <w:pPr>
              <w:pStyle w:val="14"/>
            </w:pPr>
            <w:r>
              <w:t>75.57</w:t>
            </w: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3</w:t>
            </w:r>
          </w:p>
        </w:tc>
        <w:tc>
          <w:tcPr>
            <w:tcW w:w="840" w:type="dxa"/>
            <w:vAlign w:val="center"/>
          </w:tcPr>
          <w:p>
            <w:pPr>
              <w:pStyle w:val="15"/>
            </w:pPr>
            <w:r>
              <w:t>20503</w:t>
            </w:r>
          </w:p>
        </w:tc>
        <w:tc>
          <w:tcPr>
            <w:tcW w:w="1610" w:type="dxa"/>
            <w:vAlign w:val="center"/>
          </w:tcPr>
          <w:p>
            <w:pPr>
              <w:pStyle w:val="15"/>
            </w:pPr>
            <w:r>
              <w:t>职业教育</w:t>
            </w:r>
          </w:p>
        </w:tc>
        <w:tc>
          <w:tcPr>
            <w:tcW w:w="1400" w:type="dxa"/>
            <w:vAlign w:val="center"/>
          </w:tcPr>
          <w:p>
            <w:pPr>
              <w:pStyle w:val="14"/>
            </w:pPr>
            <w:r>
              <w:t>2115.27</w:t>
            </w:r>
          </w:p>
        </w:tc>
        <w:tc>
          <w:tcPr>
            <w:tcW w:w="1620" w:type="dxa"/>
            <w:vAlign w:val="center"/>
          </w:tcPr>
          <w:p>
            <w:pPr>
              <w:pStyle w:val="14"/>
            </w:pPr>
            <w:r>
              <w:t>2113.63</w:t>
            </w:r>
          </w:p>
        </w:tc>
        <w:tc>
          <w:tcPr>
            <w:tcW w:w="1370" w:type="dxa"/>
            <w:vAlign w:val="center"/>
          </w:tcPr>
          <w:p>
            <w:pPr>
              <w:pStyle w:val="14"/>
            </w:pPr>
            <w:r>
              <w:t>2038.06</w:t>
            </w:r>
          </w:p>
        </w:tc>
        <w:tc>
          <w:tcPr>
            <w:tcW w:w="1030" w:type="dxa"/>
            <w:vAlign w:val="center"/>
          </w:tcPr>
          <w:p>
            <w:pPr>
              <w:pStyle w:val="14"/>
            </w:pPr>
            <w:r>
              <w:t>75.57</w:t>
            </w: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4</w:t>
            </w:r>
          </w:p>
        </w:tc>
        <w:tc>
          <w:tcPr>
            <w:tcW w:w="840" w:type="dxa"/>
            <w:vAlign w:val="center"/>
          </w:tcPr>
          <w:p>
            <w:pPr>
              <w:pStyle w:val="15"/>
            </w:pPr>
            <w:r>
              <w:t>2050302</w:t>
            </w:r>
          </w:p>
        </w:tc>
        <w:tc>
          <w:tcPr>
            <w:tcW w:w="1610" w:type="dxa"/>
            <w:vAlign w:val="center"/>
          </w:tcPr>
          <w:p>
            <w:pPr>
              <w:pStyle w:val="15"/>
            </w:pPr>
            <w:r>
              <w:t>中等职业教育</w:t>
            </w:r>
          </w:p>
        </w:tc>
        <w:tc>
          <w:tcPr>
            <w:tcW w:w="1400" w:type="dxa"/>
            <w:vAlign w:val="center"/>
          </w:tcPr>
          <w:p>
            <w:pPr>
              <w:pStyle w:val="14"/>
            </w:pPr>
            <w:r>
              <w:t>2115.27</w:t>
            </w:r>
          </w:p>
        </w:tc>
        <w:tc>
          <w:tcPr>
            <w:tcW w:w="1620" w:type="dxa"/>
            <w:vAlign w:val="center"/>
          </w:tcPr>
          <w:p>
            <w:pPr>
              <w:pStyle w:val="14"/>
            </w:pPr>
            <w:r>
              <w:t>2113.63</w:t>
            </w:r>
          </w:p>
        </w:tc>
        <w:tc>
          <w:tcPr>
            <w:tcW w:w="1370" w:type="dxa"/>
            <w:vAlign w:val="center"/>
          </w:tcPr>
          <w:p>
            <w:pPr>
              <w:pStyle w:val="14"/>
            </w:pPr>
            <w:r>
              <w:t>2038.06</w:t>
            </w:r>
          </w:p>
        </w:tc>
        <w:tc>
          <w:tcPr>
            <w:tcW w:w="1030" w:type="dxa"/>
            <w:vAlign w:val="center"/>
          </w:tcPr>
          <w:p>
            <w:pPr>
              <w:pStyle w:val="14"/>
            </w:pPr>
            <w:r>
              <w:t>75.57</w:t>
            </w: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5</w:t>
            </w:r>
          </w:p>
        </w:tc>
        <w:tc>
          <w:tcPr>
            <w:tcW w:w="840" w:type="dxa"/>
            <w:vAlign w:val="center"/>
          </w:tcPr>
          <w:p>
            <w:pPr>
              <w:pStyle w:val="15"/>
            </w:pPr>
            <w:r>
              <w:t>208</w:t>
            </w:r>
          </w:p>
        </w:tc>
        <w:tc>
          <w:tcPr>
            <w:tcW w:w="1610" w:type="dxa"/>
            <w:vAlign w:val="center"/>
          </w:tcPr>
          <w:p>
            <w:pPr>
              <w:pStyle w:val="15"/>
            </w:pPr>
            <w:r>
              <w:t>社会保障和就业支出</w:t>
            </w:r>
          </w:p>
        </w:tc>
        <w:tc>
          <w:tcPr>
            <w:tcW w:w="1400" w:type="dxa"/>
            <w:vAlign w:val="center"/>
          </w:tcPr>
          <w:p>
            <w:pPr>
              <w:pStyle w:val="14"/>
            </w:pPr>
            <w:r>
              <w:t>134.61</w:t>
            </w:r>
          </w:p>
        </w:tc>
        <w:tc>
          <w:tcPr>
            <w:tcW w:w="1620" w:type="dxa"/>
            <w:vAlign w:val="center"/>
          </w:tcPr>
          <w:p>
            <w:pPr>
              <w:pStyle w:val="14"/>
            </w:pPr>
            <w:r>
              <w:t>134.61</w:t>
            </w:r>
          </w:p>
        </w:tc>
        <w:tc>
          <w:tcPr>
            <w:tcW w:w="1370" w:type="dxa"/>
            <w:vAlign w:val="center"/>
          </w:tcPr>
          <w:p>
            <w:pPr>
              <w:pStyle w:val="14"/>
            </w:pPr>
            <w:r>
              <w:t>134.61</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6</w:t>
            </w:r>
          </w:p>
        </w:tc>
        <w:tc>
          <w:tcPr>
            <w:tcW w:w="840" w:type="dxa"/>
            <w:vAlign w:val="center"/>
          </w:tcPr>
          <w:p>
            <w:pPr>
              <w:pStyle w:val="15"/>
            </w:pPr>
            <w:r>
              <w:t>20805</w:t>
            </w:r>
          </w:p>
        </w:tc>
        <w:tc>
          <w:tcPr>
            <w:tcW w:w="1610" w:type="dxa"/>
            <w:vAlign w:val="center"/>
          </w:tcPr>
          <w:p>
            <w:pPr>
              <w:pStyle w:val="15"/>
            </w:pPr>
            <w:r>
              <w:t>行政事业单位养老支出</w:t>
            </w:r>
          </w:p>
        </w:tc>
        <w:tc>
          <w:tcPr>
            <w:tcW w:w="1400" w:type="dxa"/>
            <w:vAlign w:val="center"/>
          </w:tcPr>
          <w:p>
            <w:pPr>
              <w:pStyle w:val="14"/>
            </w:pPr>
            <w:r>
              <w:t>118.15</w:t>
            </w:r>
          </w:p>
        </w:tc>
        <w:tc>
          <w:tcPr>
            <w:tcW w:w="1620" w:type="dxa"/>
            <w:vAlign w:val="center"/>
          </w:tcPr>
          <w:p>
            <w:pPr>
              <w:pStyle w:val="14"/>
            </w:pPr>
            <w:r>
              <w:t>118.15</w:t>
            </w:r>
          </w:p>
        </w:tc>
        <w:tc>
          <w:tcPr>
            <w:tcW w:w="1370" w:type="dxa"/>
            <w:vAlign w:val="center"/>
          </w:tcPr>
          <w:p>
            <w:pPr>
              <w:pStyle w:val="14"/>
            </w:pPr>
            <w:r>
              <w:t>118.15</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7</w:t>
            </w:r>
          </w:p>
        </w:tc>
        <w:tc>
          <w:tcPr>
            <w:tcW w:w="840" w:type="dxa"/>
            <w:vAlign w:val="center"/>
          </w:tcPr>
          <w:p>
            <w:pPr>
              <w:pStyle w:val="15"/>
            </w:pPr>
            <w:r>
              <w:t>2080502</w:t>
            </w:r>
          </w:p>
        </w:tc>
        <w:tc>
          <w:tcPr>
            <w:tcW w:w="1610" w:type="dxa"/>
            <w:vAlign w:val="center"/>
          </w:tcPr>
          <w:p>
            <w:pPr>
              <w:pStyle w:val="15"/>
            </w:pPr>
            <w:r>
              <w:t>事业单位离退休</w:t>
            </w:r>
          </w:p>
        </w:tc>
        <w:tc>
          <w:tcPr>
            <w:tcW w:w="1400" w:type="dxa"/>
            <w:vAlign w:val="center"/>
          </w:tcPr>
          <w:p>
            <w:pPr>
              <w:pStyle w:val="14"/>
            </w:pPr>
            <w:r>
              <w:t>118.15</w:t>
            </w:r>
          </w:p>
        </w:tc>
        <w:tc>
          <w:tcPr>
            <w:tcW w:w="1620" w:type="dxa"/>
            <w:vAlign w:val="center"/>
          </w:tcPr>
          <w:p>
            <w:pPr>
              <w:pStyle w:val="14"/>
            </w:pPr>
            <w:r>
              <w:t>118.15</w:t>
            </w:r>
          </w:p>
        </w:tc>
        <w:tc>
          <w:tcPr>
            <w:tcW w:w="1370" w:type="dxa"/>
            <w:vAlign w:val="center"/>
          </w:tcPr>
          <w:p>
            <w:pPr>
              <w:pStyle w:val="14"/>
            </w:pPr>
            <w:r>
              <w:t>118.15</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8</w:t>
            </w:r>
          </w:p>
        </w:tc>
        <w:tc>
          <w:tcPr>
            <w:tcW w:w="840" w:type="dxa"/>
            <w:vAlign w:val="center"/>
          </w:tcPr>
          <w:p>
            <w:pPr>
              <w:pStyle w:val="15"/>
            </w:pPr>
            <w:r>
              <w:t>20808</w:t>
            </w:r>
          </w:p>
        </w:tc>
        <w:tc>
          <w:tcPr>
            <w:tcW w:w="1610" w:type="dxa"/>
            <w:vAlign w:val="center"/>
          </w:tcPr>
          <w:p>
            <w:pPr>
              <w:pStyle w:val="15"/>
            </w:pPr>
            <w:r>
              <w:t>抚恤</w:t>
            </w:r>
          </w:p>
        </w:tc>
        <w:tc>
          <w:tcPr>
            <w:tcW w:w="1400" w:type="dxa"/>
            <w:vAlign w:val="center"/>
          </w:tcPr>
          <w:p>
            <w:pPr>
              <w:pStyle w:val="14"/>
            </w:pPr>
            <w:r>
              <w:t>6.59</w:t>
            </w:r>
          </w:p>
        </w:tc>
        <w:tc>
          <w:tcPr>
            <w:tcW w:w="1620" w:type="dxa"/>
            <w:vAlign w:val="center"/>
          </w:tcPr>
          <w:p>
            <w:pPr>
              <w:pStyle w:val="14"/>
            </w:pPr>
            <w:r>
              <w:t>6.59</w:t>
            </w:r>
          </w:p>
        </w:tc>
        <w:tc>
          <w:tcPr>
            <w:tcW w:w="1370" w:type="dxa"/>
            <w:vAlign w:val="center"/>
          </w:tcPr>
          <w:p>
            <w:pPr>
              <w:pStyle w:val="14"/>
            </w:pPr>
            <w:r>
              <w:t>6.59</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9</w:t>
            </w:r>
          </w:p>
        </w:tc>
        <w:tc>
          <w:tcPr>
            <w:tcW w:w="840" w:type="dxa"/>
            <w:vAlign w:val="center"/>
          </w:tcPr>
          <w:p>
            <w:pPr>
              <w:pStyle w:val="15"/>
            </w:pPr>
            <w:r>
              <w:t>2080801</w:t>
            </w:r>
          </w:p>
        </w:tc>
        <w:tc>
          <w:tcPr>
            <w:tcW w:w="1610" w:type="dxa"/>
            <w:vAlign w:val="center"/>
          </w:tcPr>
          <w:p>
            <w:pPr>
              <w:pStyle w:val="15"/>
            </w:pPr>
            <w:r>
              <w:t>死亡抚恤</w:t>
            </w:r>
          </w:p>
        </w:tc>
        <w:tc>
          <w:tcPr>
            <w:tcW w:w="1400" w:type="dxa"/>
            <w:vAlign w:val="center"/>
          </w:tcPr>
          <w:p>
            <w:pPr>
              <w:pStyle w:val="14"/>
            </w:pPr>
            <w:r>
              <w:t>6.59</w:t>
            </w:r>
          </w:p>
        </w:tc>
        <w:tc>
          <w:tcPr>
            <w:tcW w:w="1620" w:type="dxa"/>
            <w:vAlign w:val="center"/>
          </w:tcPr>
          <w:p>
            <w:pPr>
              <w:pStyle w:val="14"/>
            </w:pPr>
            <w:r>
              <w:t>6.59</w:t>
            </w:r>
          </w:p>
        </w:tc>
        <w:tc>
          <w:tcPr>
            <w:tcW w:w="1370" w:type="dxa"/>
            <w:vAlign w:val="center"/>
          </w:tcPr>
          <w:p>
            <w:pPr>
              <w:pStyle w:val="14"/>
            </w:pPr>
            <w:r>
              <w:t>6.59</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10</w:t>
            </w:r>
          </w:p>
        </w:tc>
        <w:tc>
          <w:tcPr>
            <w:tcW w:w="840" w:type="dxa"/>
            <w:vAlign w:val="center"/>
          </w:tcPr>
          <w:p>
            <w:pPr>
              <w:pStyle w:val="15"/>
            </w:pPr>
            <w:r>
              <w:t>20827</w:t>
            </w:r>
          </w:p>
        </w:tc>
        <w:tc>
          <w:tcPr>
            <w:tcW w:w="1610" w:type="dxa"/>
            <w:vAlign w:val="center"/>
          </w:tcPr>
          <w:p>
            <w:pPr>
              <w:pStyle w:val="15"/>
            </w:pPr>
            <w:r>
              <w:t>财政对其他社会保险基金的补助</w:t>
            </w:r>
          </w:p>
        </w:tc>
        <w:tc>
          <w:tcPr>
            <w:tcW w:w="1400" w:type="dxa"/>
            <w:vAlign w:val="center"/>
          </w:tcPr>
          <w:p>
            <w:pPr>
              <w:pStyle w:val="14"/>
            </w:pPr>
            <w:r>
              <w:t>9.87</w:t>
            </w:r>
          </w:p>
        </w:tc>
        <w:tc>
          <w:tcPr>
            <w:tcW w:w="1620" w:type="dxa"/>
            <w:vAlign w:val="center"/>
          </w:tcPr>
          <w:p>
            <w:pPr>
              <w:pStyle w:val="14"/>
            </w:pPr>
            <w:r>
              <w:t>9.87</w:t>
            </w:r>
          </w:p>
        </w:tc>
        <w:tc>
          <w:tcPr>
            <w:tcW w:w="1370" w:type="dxa"/>
            <w:vAlign w:val="center"/>
          </w:tcPr>
          <w:p>
            <w:pPr>
              <w:pStyle w:val="14"/>
            </w:pPr>
            <w:r>
              <w:t>9.87</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11</w:t>
            </w:r>
          </w:p>
        </w:tc>
        <w:tc>
          <w:tcPr>
            <w:tcW w:w="840" w:type="dxa"/>
            <w:vAlign w:val="center"/>
          </w:tcPr>
          <w:p>
            <w:pPr>
              <w:pStyle w:val="15"/>
            </w:pPr>
            <w:r>
              <w:t>2082701</w:t>
            </w:r>
          </w:p>
        </w:tc>
        <w:tc>
          <w:tcPr>
            <w:tcW w:w="1610" w:type="dxa"/>
            <w:vAlign w:val="center"/>
          </w:tcPr>
          <w:p>
            <w:pPr>
              <w:pStyle w:val="15"/>
            </w:pPr>
            <w:r>
              <w:t>财政对失业保险基金的补助</w:t>
            </w:r>
          </w:p>
        </w:tc>
        <w:tc>
          <w:tcPr>
            <w:tcW w:w="1400" w:type="dxa"/>
            <w:vAlign w:val="center"/>
          </w:tcPr>
          <w:p>
            <w:pPr>
              <w:pStyle w:val="14"/>
            </w:pPr>
            <w:r>
              <w:t>5.76</w:t>
            </w:r>
          </w:p>
        </w:tc>
        <w:tc>
          <w:tcPr>
            <w:tcW w:w="1620" w:type="dxa"/>
            <w:vAlign w:val="center"/>
          </w:tcPr>
          <w:p>
            <w:pPr>
              <w:pStyle w:val="14"/>
            </w:pPr>
            <w:r>
              <w:t>5.76</w:t>
            </w:r>
          </w:p>
        </w:tc>
        <w:tc>
          <w:tcPr>
            <w:tcW w:w="1370" w:type="dxa"/>
            <w:vAlign w:val="center"/>
          </w:tcPr>
          <w:p>
            <w:pPr>
              <w:pStyle w:val="14"/>
            </w:pPr>
            <w:r>
              <w:t>5.76</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pPr>
            <w:r>
              <w:t>12</w:t>
            </w:r>
          </w:p>
        </w:tc>
        <w:tc>
          <w:tcPr>
            <w:tcW w:w="840" w:type="dxa"/>
            <w:vAlign w:val="center"/>
          </w:tcPr>
          <w:p>
            <w:pPr>
              <w:pStyle w:val="15"/>
            </w:pPr>
            <w:r>
              <w:t>2082702</w:t>
            </w:r>
          </w:p>
        </w:tc>
        <w:tc>
          <w:tcPr>
            <w:tcW w:w="1610" w:type="dxa"/>
            <w:vAlign w:val="center"/>
          </w:tcPr>
          <w:p>
            <w:pPr>
              <w:pStyle w:val="15"/>
            </w:pPr>
            <w:r>
              <w:t>财政对工伤保险基金的补助</w:t>
            </w:r>
          </w:p>
        </w:tc>
        <w:tc>
          <w:tcPr>
            <w:tcW w:w="1400" w:type="dxa"/>
            <w:vAlign w:val="center"/>
          </w:tcPr>
          <w:p>
            <w:pPr>
              <w:pStyle w:val="14"/>
            </w:pPr>
            <w:r>
              <w:t>4.11</w:t>
            </w:r>
          </w:p>
        </w:tc>
        <w:tc>
          <w:tcPr>
            <w:tcW w:w="1620" w:type="dxa"/>
            <w:vAlign w:val="center"/>
          </w:tcPr>
          <w:p>
            <w:pPr>
              <w:pStyle w:val="14"/>
            </w:pPr>
            <w:r>
              <w:t>4.11</w:t>
            </w:r>
          </w:p>
        </w:tc>
        <w:tc>
          <w:tcPr>
            <w:tcW w:w="1370" w:type="dxa"/>
            <w:vAlign w:val="center"/>
          </w:tcPr>
          <w:p>
            <w:pPr>
              <w:pStyle w:val="14"/>
            </w:pPr>
            <w:r>
              <w:t>4.11</w:t>
            </w:r>
          </w:p>
        </w:tc>
        <w:tc>
          <w:tcPr>
            <w:tcW w:w="1030" w:type="dxa"/>
            <w:vAlign w:val="center"/>
          </w:tcPr>
          <w:p>
            <w:pPr>
              <w:pStyle w:val="14"/>
            </w:pPr>
          </w:p>
        </w:tc>
        <w:tc>
          <w:tcPr>
            <w:tcW w:w="1394"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8"/>
        <w:gridCol w:w="1150"/>
        <w:gridCol w:w="3860"/>
        <w:gridCol w:w="1680"/>
        <w:gridCol w:w="1460"/>
        <w:gridCol w:w="1363"/>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68"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314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64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8" w:type="dxa"/>
            <w:vMerge w:val="restart"/>
            <w:vAlign w:val="center"/>
          </w:tcPr>
          <w:p>
            <w:pPr>
              <w:pStyle w:val="13"/>
            </w:pPr>
            <w:r>
              <w:t>序号</w:t>
            </w:r>
          </w:p>
        </w:tc>
        <w:tc>
          <w:tcPr>
            <w:tcW w:w="5010" w:type="dxa"/>
            <w:gridSpan w:val="2"/>
            <w:vAlign w:val="center"/>
          </w:tcPr>
          <w:p>
            <w:pPr>
              <w:pStyle w:val="13"/>
            </w:pPr>
            <w:r>
              <w:t>功能分类科目</w:t>
            </w:r>
          </w:p>
        </w:tc>
        <w:tc>
          <w:tcPr>
            <w:tcW w:w="1680" w:type="dxa"/>
            <w:vMerge w:val="restart"/>
            <w:vAlign w:val="center"/>
          </w:tcPr>
          <w:p>
            <w:pPr>
              <w:pStyle w:val="13"/>
            </w:pPr>
            <w:r>
              <w:t>合计</w:t>
            </w:r>
          </w:p>
        </w:tc>
        <w:tc>
          <w:tcPr>
            <w:tcW w:w="1460" w:type="dxa"/>
            <w:vMerge w:val="restart"/>
            <w:vAlign w:val="center"/>
          </w:tcPr>
          <w:p>
            <w:pPr>
              <w:pStyle w:val="13"/>
            </w:pPr>
            <w:r>
              <w:t>基本支出</w:t>
            </w:r>
          </w:p>
        </w:tc>
        <w:tc>
          <w:tcPr>
            <w:tcW w:w="1363"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8" w:type="dxa"/>
            <w:vMerge w:val="continue"/>
          </w:tcPr>
          <w:p/>
        </w:tc>
        <w:tc>
          <w:tcPr>
            <w:tcW w:w="1150" w:type="dxa"/>
            <w:vAlign w:val="center"/>
          </w:tcPr>
          <w:p>
            <w:pPr>
              <w:pStyle w:val="13"/>
            </w:pPr>
            <w:r>
              <w:t>科目    编码</w:t>
            </w:r>
          </w:p>
        </w:tc>
        <w:tc>
          <w:tcPr>
            <w:tcW w:w="3860" w:type="dxa"/>
            <w:vAlign w:val="center"/>
          </w:tcPr>
          <w:p>
            <w:pPr>
              <w:pStyle w:val="13"/>
            </w:pPr>
            <w:r>
              <w:t>科目名称</w:t>
            </w:r>
          </w:p>
        </w:tc>
        <w:tc>
          <w:tcPr>
            <w:tcW w:w="1680" w:type="dxa"/>
            <w:vMerge w:val="continue"/>
          </w:tcPr>
          <w:p/>
        </w:tc>
        <w:tc>
          <w:tcPr>
            <w:tcW w:w="1460" w:type="dxa"/>
            <w:vMerge w:val="continue"/>
          </w:tcPr>
          <w:p/>
        </w:tc>
        <w:tc>
          <w:tcPr>
            <w:tcW w:w="1363"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8" w:type="dxa"/>
            <w:vAlign w:val="center"/>
          </w:tcPr>
          <w:p>
            <w:pPr>
              <w:pStyle w:val="13"/>
            </w:pPr>
            <w:r>
              <w:t>栏次</w:t>
            </w:r>
          </w:p>
        </w:tc>
        <w:tc>
          <w:tcPr>
            <w:tcW w:w="1150" w:type="dxa"/>
            <w:vAlign w:val="center"/>
          </w:tcPr>
          <w:p>
            <w:pPr>
              <w:pStyle w:val="13"/>
            </w:pPr>
            <w:r>
              <w:t>1</w:t>
            </w:r>
          </w:p>
        </w:tc>
        <w:tc>
          <w:tcPr>
            <w:tcW w:w="3860" w:type="dxa"/>
            <w:vAlign w:val="center"/>
          </w:tcPr>
          <w:p>
            <w:pPr>
              <w:pStyle w:val="13"/>
            </w:pPr>
            <w:r>
              <w:t>2</w:t>
            </w:r>
          </w:p>
        </w:tc>
        <w:tc>
          <w:tcPr>
            <w:tcW w:w="1680" w:type="dxa"/>
            <w:vAlign w:val="center"/>
          </w:tcPr>
          <w:p>
            <w:pPr>
              <w:pStyle w:val="13"/>
            </w:pPr>
            <w:r>
              <w:t>3</w:t>
            </w:r>
          </w:p>
        </w:tc>
        <w:tc>
          <w:tcPr>
            <w:tcW w:w="1460" w:type="dxa"/>
            <w:vAlign w:val="center"/>
          </w:tcPr>
          <w:p>
            <w:pPr>
              <w:pStyle w:val="13"/>
            </w:pPr>
            <w:r>
              <w:t>4</w:t>
            </w:r>
          </w:p>
        </w:tc>
        <w:tc>
          <w:tcPr>
            <w:tcW w:w="1363"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1</w:t>
            </w:r>
          </w:p>
        </w:tc>
        <w:tc>
          <w:tcPr>
            <w:tcW w:w="1150" w:type="dxa"/>
            <w:vAlign w:val="center"/>
          </w:tcPr>
          <w:p>
            <w:pPr>
              <w:pStyle w:val="19"/>
            </w:pPr>
          </w:p>
        </w:tc>
        <w:tc>
          <w:tcPr>
            <w:tcW w:w="3860" w:type="dxa"/>
            <w:vAlign w:val="center"/>
          </w:tcPr>
          <w:p>
            <w:pPr>
              <w:pStyle w:val="17"/>
            </w:pPr>
            <w:r>
              <w:t>合计</w:t>
            </w:r>
          </w:p>
        </w:tc>
        <w:tc>
          <w:tcPr>
            <w:tcW w:w="1680" w:type="dxa"/>
            <w:vAlign w:val="center"/>
          </w:tcPr>
          <w:p>
            <w:pPr>
              <w:pStyle w:val="18"/>
            </w:pPr>
            <w:r>
              <w:t>2249.88</w:t>
            </w:r>
          </w:p>
        </w:tc>
        <w:tc>
          <w:tcPr>
            <w:tcW w:w="1460" w:type="dxa"/>
            <w:vAlign w:val="center"/>
          </w:tcPr>
          <w:p>
            <w:pPr>
              <w:pStyle w:val="18"/>
            </w:pPr>
            <w:r>
              <w:t>1816.62</w:t>
            </w:r>
          </w:p>
        </w:tc>
        <w:tc>
          <w:tcPr>
            <w:tcW w:w="1363" w:type="dxa"/>
            <w:vAlign w:val="center"/>
          </w:tcPr>
          <w:p>
            <w:pPr>
              <w:pStyle w:val="18"/>
            </w:pPr>
            <w:r>
              <w:t>433.26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2</w:t>
            </w:r>
          </w:p>
        </w:tc>
        <w:tc>
          <w:tcPr>
            <w:tcW w:w="1150" w:type="dxa"/>
            <w:vAlign w:val="center"/>
          </w:tcPr>
          <w:p>
            <w:pPr>
              <w:pStyle w:val="15"/>
            </w:pPr>
            <w:r>
              <w:t>205</w:t>
            </w:r>
          </w:p>
        </w:tc>
        <w:tc>
          <w:tcPr>
            <w:tcW w:w="3860" w:type="dxa"/>
            <w:vAlign w:val="center"/>
          </w:tcPr>
          <w:p>
            <w:pPr>
              <w:pStyle w:val="15"/>
            </w:pPr>
            <w:r>
              <w:t>教育支出</w:t>
            </w:r>
          </w:p>
        </w:tc>
        <w:tc>
          <w:tcPr>
            <w:tcW w:w="1680" w:type="dxa"/>
            <w:vAlign w:val="center"/>
          </w:tcPr>
          <w:p>
            <w:pPr>
              <w:pStyle w:val="14"/>
            </w:pPr>
            <w:r>
              <w:t>2115.27</w:t>
            </w:r>
          </w:p>
        </w:tc>
        <w:tc>
          <w:tcPr>
            <w:tcW w:w="1460" w:type="dxa"/>
            <w:vAlign w:val="center"/>
          </w:tcPr>
          <w:p>
            <w:pPr>
              <w:pStyle w:val="14"/>
            </w:pPr>
            <w:r>
              <w:t>1682.01</w:t>
            </w:r>
          </w:p>
        </w:tc>
        <w:tc>
          <w:tcPr>
            <w:tcW w:w="1363" w:type="dxa"/>
            <w:vAlign w:val="center"/>
          </w:tcPr>
          <w:p>
            <w:pPr>
              <w:pStyle w:val="14"/>
            </w:pPr>
            <w:r>
              <w:t>433.26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3</w:t>
            </w:r>
          </w:p>
        </w:tc>
        <w:tc>
          <w:tcPr>
            <w:tcW w:w="1150" w:type="dxa"/>
            <w:vAlign w:val="center"/>
          </w:tcPr>
          <w:p>
            <w:pPr>
              <w:pStyle w:val="15"/>
            </w:pPr>
            <w:r>
              <w:t>20503</w:t>
            </w:r>
          </w:p>
        </w:tc>
        <w:tc>
          <w:tcPr>
            <w:tcW w:w="3860" w:type="dxa"/>
            <w:vAlign w:val="center"/>
          </w:tcPr>
          <w:p>
            <w:pPr>
              <w:pStyle w:val="15"/>
            </w:pPr>
            <w:r>
              <w:t>职业教育</w:t>
            </w:r>
          </w:p>
        </w:tc>
        <w:tc>
          <w:tcPr>
            <w:tcW w:w="1680" w:type="dxa"/>
            <w:vAlign w:val="center"/>
          </w:tcPr>
          <w:p>
            <w:pPr>
              <w:pStyle w:val="14"/>
            </w:pPr>
            <w:r>
              <w:t>2115.27</w:t>
            </w:r>
          </w:p>
        </w:tc>
        <w:tc>
          <w:tcPr>
            <w:tcW w:w="1460" w:type="dxa"/>
            <w:vAlign w:val="center"/>
          </w:tcPr>
          <w:p>
            <w:pPr>
              <w:pStyle w:val="14"/>
            </w:pPr>
            <w:r>
              <w:t>1682.01</w:t>
            </w:r>
          </w:p>
        </w:tc>
        <w:tc>
          <w:tcPr>
            <w:tcW w:w="1363" w:type="dxa"/>
            <w:vAlign w:val="center"/>
          </w:tcPr>
          <w:p>
            <w:pPr>
              <w:pStyle w:val="14"/>
            </w:pPr>
            <w:r>
              <w:t>433.26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4</w:t>
            </w:r>
          </w:p>
        </w:tc>
        <w:tc>
          <w:tcPr>
            <w:tcW w:w="1150" w:type="dxa"/>
            <w:vAlign w:val="center"/>
          </w:tcPr>
          <w:p>
            <w:pPr>
              <w:pStyle w:val="15"/>
            </w:pPr>
            <w:r>
              <w:t>2050302</w:t>
            </w:r>
          </w:p>
        </w:tc>
        <w:tc>
          <w:tcPr>
            <w:tcW w:w="3860" w:type="dxa"/>
            <w:vAlign w:val="center"/>
          </w:tcPr>
          <w:p>
            <w:pPr>
              <w:pStyle w:val="15"/>
            </w:pPr>
            <w:r>
              <w:t>中等职业教育</w:t>
            </w:r>
          </w:p>
        </w:tc>
        <w:tc>
          <w:tcPr>
            <w:tcW w:w="1680" w:type="dxa"/>
            <w:vAlign w:val="center"/>
          </w:tcPr>
          <w:p>
            <w:pPr>
              <w:pStyle w:val="14"/>
            </w:pPr>
            <w:r>
              <w:t>2115.27</w:t>
            </w:r>
          </w:p>
        </w:tc>
        <w:tc>
          <w:tcPr>
            <w:tcW w:w="1460" w:type="dxa"/>
            <w:vAlign w:val="center"/>
          </w:tcPr>
          <w:p>
            <w:pPr>
              <w:pStyle w:val="14"/>
            </w:pPr>
            <w:r>
              <w:t>1682.01</w:t>
            </w:r>
          </w:p>
        </w:tc>
        <w:tc>
          <w:tcPr>
            <w:tcW w:w="1363" w:type="dxa"/>
            <w:vAlign w:val="center"/>
          </w:tcPr>
          <w:p>
            <w:pPr>
              <w:pStyle w:val="14"/>
            </w:pPr>
            <w:r>
              <w:t>433.26</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5</w:t>
            </w:r>
          </w:p>
        </w:tc>
        <w:tc>
          <w:tcPr>
            <w:tcW w:w="1150" w:type="dxa"/>
            <w:vAlign w:val="center"/>
          </w:tcPr>
          <w:p>
            <w:pPr>
              <w:pStyle w:val="15"/>
            </w:pPr>
            <w:r>
              <w:t>208</w:t>
            </w:r>
          </w:p>
        </w:tc>
        <w:tc>
          <w:tcPr>
            <w:tcW w:w="3860" w:type="dxa"/>
            <w:vAlign w:val="center"/>
          </w:tcPr>
          <w:p>
            <w:pPr>
              <w:pStyle w:val="15"/>
            </w:pPr>
            <w:r>
              <w:t>社会保障和就业支出</w:t>
            </w:r>
          </w:p>
        </w:tc>
        <w:tc>
          <w:tcPr>
            <w:tcW w:w="1680" w:type="dxa"/>
            <w:vAlign w:val="center"/>
          </w:tcPr>
          <w:p>
            <w:pPr>
              <w:pStyle w:val="14"/>
            </w:pPr>
            <w:r>
              <w:t>134.61</w:t>
            </w:r>
          </w:p>
        </w:tc>
        <w:tc>
          <w:tcPr>
            <w:tcW w:w="1460" w:type="dxa"/>
            <w:vAlign w:val="center"/>
          </w:tcPr>
          <w:p>
            <w:pPr>
              <w:pStyle w:val="14"/>
            </w:pPr>
            <w:r>
              <w:t>134.61</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6</w:t>
            </w:r>
          </w:p>
        </w:tc>
        <w:tc>
          <w:tcPr>
            <w:tcW w:w="1150" w:type="dxa"/>
            <w:vAlign w:val="center"/>
          </w:tcPr>
          <w:p>
            <w:pPr>
              <w:pStyle w:val="15"/>
            </w:pPr>
            <w:r>
              <w:t>20805</w:t>
            </w:r>
          </w:p>
        </w:tc>
        <w:tc>
          <w:tcPr>
            <w:tcW w:w="3860" w:type="dxa"/>
            <w:vAlign w:val="center"/>
          </w:tcPr>
          <w:p>
            <w:pPr>
              <w:pStyle w:val="15"/>
            </w:pPr>
            <w:r>
              <w:t>行政事业单位养老支出</w:t>
            </w:r>
          </w:p>
        </w:tc>
        <w:tc>
          <w:tcPr>
            <w:tcW w:w="1680" w:type="dxa"/>
            <w:vAlign w:val="center"/>
          </w:tcPr>
          <w:p>
            <w:pPr>
              <w:pStyle w:val="14"/>
            </w:pPr>
            <w:r>
              <w:t>118.15</w:t>
            </w:r>
          </w:p>
        </w:tc>
        <w:tc>
          <w:tcPr>
            <w:tcW w:w="1460" w:type="dxa"/>
            <w:vAlign w:val="center"/>
          </w:tcPr>
          <w:p>
            <w:pPr>
              <w:pStyle w:val="14"/>
            </w:pPr>
            <w:r>
              <w:t>118.15</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7</w:t>
            </w:r>
          </w:p>
        </w:tc>
        <w:tc>
          <w:tcPr>
            <w:tcW w:w="1150" w:type="dxa"/>
            <w:vAlign w:val="center"/>
          </w:tcPr>
          <w:p>
            <w:pPr>
              <w:pStyle w:val="15"/>
            </w:pPr>
            <w:r>
              <w:t>2080502</w:t>
            </w:r>
          </w:p>
        </w:tc>
        <w:tc>
          <w:tcPr>
            <w:tcW w:w="3860" w:type="dxa"/>
            <w:vAlign w:val="center"/>
          </w:tcPr>
          <w:p>
            <w:pPr>
              <w:pStyle w:val="15"/>
            </w:pPr>
            <w:r>
              <w:t>事业单位离退休</w:t>
            </w:r>
          </w:p>
        </w:tc>
        <w:tc>
          <w:tcPr>
            <w:tcW w:w="1680" w:type="dxa"/>
            <w:vAlign w:val="center"/>
          </w:tcPr>
          <w:p>
            <w:pPr>
              <w:pStyle w:val="14"/>
            </w:pPr>
            <w:r>
              <w:t>118.15</w:t>
            </w:r>
          </w:p>
        </w:tc>
        <w:tc>
          <w:tcPr>
            <w:tcW w:w="1460" w:type="dxa"/>
            <w:vAlign w:val="center"/>
          </w:tcPr>
          <w:p>
            <w:pPr>
              <w:pStyle w:val="14"/>
            </w:pPr>
            <w:r>
              <w:t>118.15</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8</w:t>
            </w:r>
          </w:p>
        </w:tc>
        <w:tc>
          <w:tcPr>
            <w:tcW w:w="1150" w:type="dxa"/>
            <w:vAlign w:val="center"/>
          </w:tcPr>
          <w:p>
            <w:pPr>
              <w:pStyle w:val="15"/>
            </w:pPr>
            <w:r>
              <w:t>20808</w:t>
            </w:r>
          </w:p>
        </w:tc>
        <w:tc>
          <w:tcPr>
            <w:tcW w:w="3860" w:type="dxa"/>
            <w:vAlign w:val="center"/>
          </w:tcPr>
          <w:p>
            <w:pPr>
              <w:pStyle w:val="15"/>
            </w:pPr>
            <w:r>
              <w:t>抚恤</w:t>
            </w:r>
          </w:p>
        </w:tc>
        <w:tc>
          <w:tcPr>
            <w:tcW w:w="1680" w:type="dxa"/>
            <w:vAlign w:val="center"/>
          </w:tcPr>
          <w:p>
            <w:pPr>
              <w:pStyle w:val="14"/>
            </w:pPr>
            <w:r>
              <w:t>6.59</w:t>
            </w:r>
          </w:p>
        </w:tc>
        <w:tc>
          <w:tcPr>
            <w:tcW w:w="1460" w:type="dxa"/>
            <w:vAlign w:val="center"/>
          </w:tcPr>
          <w:p>
            <w:pPr>
              <w:pStyle w:val="14"/>
            </w:pPr>
            <w:r>
              <w:t>6.59</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9</w:t>
            </w:r>
          </w:p>
        </w:tc>
        <w:tc>
          <w:tcPr>
            <w:tcW w:w="1150" w:type="dxa"/>
            <w:vAlign w:val="center"/>
          </w:tcPr>
          <w:p>
            <w:pPr>
              <w:pStyle w:val="15"/>
            </w:pPr>
            <w:r>
              <w:t>2080801</w:t>
            </w:r>
          </w:p>
        </w:tc>
        <w:tc>
          <w:tcPr>
            <w:tcW w:w="3860" w:type="dxa"/>
            <w:vAlign w:val="center"/>
          </w:tcPr>
          <w:p>
            <w:pPr>
              <w:pStyle w:val="15"/>
            </w:pPr>
            <w:r>
              <w:t>死亡抚恤</w:t>
            </w:r>
          </w:p>
        </w:tc>
        <w:tc>
          <w:tcPr>
            <w:tcW w:w="1680" w:type="dxa"/>
            <w:vAlign w:val="center"/>
          </w:tcPr>
          <w:p>
            <w:pPr>
              <w:pStyle w:val="14"/>
            </w:pPr>
            <w:r>
              <w:t>6.59</w:t>
            </w:r>
          </w:p>
        </w:tc>
        <w:tc>
          <w:tcPr>
            <w:tcW w:w="1460" w:type="dxa"/>
            <w:vAlign w:val="center"/>
          </w:tcPr>
          <w:p>
            <w:pPr>
              <w:pStyle w:val="14"/>
            </w:pPr>
            <w:r>
              <w:t>6.59</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10</w:t>
            </w:r>
          </w:p>
        </w:tc>
        <w:tc>
          <w:tcPr>
            <w:tcW w:w="1150" w:type="dxa"/>
            <w:vAlign w:val="center"/>
          </w:tcPr>
          <w:p>
            <w:pPr>
              <w:pStyle w:val="15"/>
            </w:pPr>
            <w:r>
              <w:t>20827</w:t>
            </w:r>
          </w:p>
        </w:tc>
        <w:tc>
          <w:tcPr>
            <w:tcW w:w="3860" w:type="dxa"/>
            <w:vAlign w:val="center"/>
          </w:tcPr>
          <w:p>
            <w:pPr>
              <w:pStyle w:val="15"/>
            </w:pPr>
            <w:r>
              <w:t>财政对其他社会保险基金的补助</w:t>
            </w:r>
          </w:p>
        </w:tc>
        <w:tc>
          <w:tcPr>
            <w:tcW w:w="1680" w:type="dxa"/>
            <w:vAlign w:val="center"/>
          </w:tcPr>
          <w:p>
            <w:pPr>
              <w:pStyle w:val="14"/>
            </w:pPr>
            <w:r>
              <w:t>9.87</w:t>
            </w:r>
          </w:p>
        </w:tc>
        <w:tc>
          <w:tcPr>
            <w:tcW w:w="1460" w:type="dxa"/>
            <w:vAlign w:val="center"/>
          </w:tcPr>
          <w:p>
            <w:pPr>
              <w:pStyle w:val="14"/>
            </w:pPr>
            <w:r>
              <w:t>9.87</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11</w:t>
            </w:r>
          </w:p>
        </w:tc>
        <w:tc>
          <w:tcPr>
            <w:tcW w:w="1150" w:type="dxa"/>
            <w:vAlign w:val="center"/>
          </w:tcPr>
          <w:p>
            <w:pPr>
              <w:pStyle w:val="15"/>
            </w:pPr>
            <w:r>
              <w:t>2082701</w:t>
            </w:r>
          </w:p>
        </w:tc>
        <w:tc>
          <w:tcPr>
            <w:tcW w:w="3860" w:type="dxa"/>
            <w:vAlign w:val="center"/>
          </w:tcPr>
          <w:p>
            <w:pPr>
              <w:pStyle w:val="15"/>
            </w:pPr>
            <w:r>
              <w:t>财政对失业保险基金的补助</w:t>
            </w:r>
          </w:p>
        </w:tc>
        <w:tc>
          <w:tcPr>
            <w:tcW w:w="1680" w:type="dxa"/>
            <w:vAlign w:val="center"/>
          </w:tcPr>
          <w:p>
            <w:pPr>
              <w:pStyle w:val="14"/>
            </w:pPr>
            <w:r>
              <w:t>5.76</w:t>
            </w:r>
          </w:p>
        </w:tc>
        <w:tc>
          <w:tcPr>
            <w:tcW w:w="1460" w:type="dxa"/>
            <w:vAlign w:val="center"/>
          </w:tcPr>
          <w:p>
            <w:pPr>
              <w:pStyle w:val="14"/>
            </w:pPr>
            <w:r>
              <w:t>5.76</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6"/>
            </w:pPr>
            <w:r>
              <w:t>12</w:t>
            </w:r>
          </w:p>
        </w:tc>
        <w:tc>
          <w:tcPr>
            <w:tcW w:w="1150" w:type="dxa"/>
            <w:vAlign w:val="center"/>
          </w:tcPr>
          <w:p>
            <w:pPr>
              <w:pStyle w:val="15"/>
            </w:pPr>
            <w:r>
              <w:t>2082702</w:t>
            </w:r>
          </w:p>
        </w:tc>
        <w:tc>
          <w:tcPr>
            <w:tcW w:w="3860" w:type="dxa"/>
            <w:vAlign w:val="center"/>
          </w:tcPr>
          <w:p>
            <w:pPr>
              <w:pStyle w:val="15"/>
            </w:pPr>
            <w:r>
              <w:t>财政对工伤保险基金的补助</w:t>
            </w:r>
          </w:p>
        </w:tc>
        <w:tc>
          <w:tcPr>
            <w:tcW w:w="1680" w:type="dxa"/>
            <w:vAlign w:val="center"/>
          </w:tcPr>
          <w:p>
            <w:pPr>
              <w:pStyle w:val="14"/>
            </w:pPr>
            <w:r>
              <w:t>4.11</w:t>
            </w:r>
          </w:p>
        </w:tc>
        <w:tc>
          <w:tcPr>
            <w:tcW w:w="1460" w:type="dxa"/>
            <w:vAlign w:val="center"/>
          </w:tcPr>
          <w:p>
            <w:pPr>
              <w:pStyle w:val="14"/>
            </w:pPr>
            <w:r>
              <w:t>4.11</w:t>
            </w:r>
          </w:p>
        </w:tc>
        <w:tc>
          <w:tcPr>
            <w:tcW w:w="1363"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0"/>
        <w:gridCol w:w="3440"/>
        <w:gridCol w:w="1430"/>
        <w:gridCol w:w="3141"/>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90"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3141" w:type="dxa"/>
            <w:tcBorders>
              <w:top w:val="single" w:color="FFFFFF" w:sz="6" w:space="0"/>
              <w:left w:val="single" w:color="FFFFFF" w:sz="6" w:space="0"/>
              <w:right w:val="single" w:color="FFFFFF" w:sz="6" w:space="0"/>
            </w:tcBorders>
            <w:vAlign w:val="center"/>
          </w:tcPr>
          <w:p>
            <w:pPr>
              <w:pStyle w:val="11"/>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restart"/>
            <w:vAlign w:val="center"/>
          </w:tcPr>
          <w:p>
            <w:pPr>
              <w:pStyle w:val="13"/>
            </w:pPr>
            <w:r>
              <w:t>序号</w:t>
            </w:r>
          </w:p>
        </w:tc>
        <w:tc>
          <w:tcPr>
            <w:tcW w:w="4870" w:type="dxa"/>
            <w:gridSpan w:val="2"/>
            <w:vAlign w:val="center"/>
          </w:tcPr>
          <w:p>
            <w:pPr>
              <w:pStyle w:val="13"/>
            </w:pPr>
            <w:r>
              <w:t>收入</w:t>
            </w:r>
          </w:p>
        </w:tc>
        <w:tc>
          <w:tcPr>
            <w:tcW w:w="8069"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continue"/>
          </w:tcPr>
          <w:p/>
        </w:tc>
        <w:tc>
          <w:tcPr>
            <w:tcW w:w="3440" w:type="dxa"/>
            <w:vAlign w:val="center"/>
          </w:tcPr>
          <w:p>
            <w:pPr>
              <w:pStyle w:val="13"/>
            </w:pPr>
            <w:r>
              <w:t>项  目</w:t>
            </w:r>
          </w:p>
        </w:tc>
        <w:tc>
          <w:tcPr>
            <w:tcW w:w="1430" w:type="dxa"/>
            <w:vAlign w:val="center"/>
          </w:tcPr>
          <w:p>
            <w:pPr>
              <w:pStyle w:val="13"/>
            </w:pPr>
            <w:r>
              <w:t>金额</w:t>
            </w:r>
          </w:p>
        </w:tc>
        <w:tc>
          <w:tcPr>
            <w:tcW w:w="3141"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Align w:val="center"/>
          </w:tcPr>
          <w:p>
            <w:pPr>
              <w:pStyle w:val="13"/>
            </w:pPr>
            <w:r>
              <w:t>栏次</w:t>
            </w:r>
          </w:p>
        </w:tc>
        <w:tc>
          <w:tcPr>
            <w:tcW w:w="3440" w:type="dxa"/>
            <w:vAlign w:val="center"/>
          </w:tcPr>
          <w:p>
            <w:pPr>
              <w:pStyle w:val="13"/>
            </w:pPr>
            <w:r>
              <w:t>1</w:t>
            </w:r>
          </w:p>
        </w:tc>
        <w:tc>
          <w:tcPr>
            <w:tcW w:w="1430" w:type="dxa"/>
            <w:vAlign w:val="center"/>
          </w:tcPr>
          <w:p>
            <w:pPr>
              <w:pStyle w:val="13"/>
            </w:pPr>
            <w:r>
              <w:t>2</w:t>
            </w:r>
          </w:p>
        </w:tc>
        <w:tc>
          <w:tcPr>
            <w:tcW w:w="3141"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w:t>
            </w:r>
          </w:p>
        </w:tc>
        <w:tc>
          <w:tcPr>
            <w:tcW w:w="3440" w:type="dxa"/>
            <w:vAlign w:val="center"/>
          </w:tcPr>
          <w:p>
            <w:pPr>
              <w:pStyle w:val="15"/>
            </w:pPr>
            <w:r>
              <w:t>一、一般公共预算拨款</w:t>
            </w:r>
          </w:p>
        </w:tc>
        <w:tc>
          <w:tcPr>
            <w:tcW w:w="1430" w:type="dxa"/>
            <w:vAlign w:val="center"/>
          </w:tcPr>
          <w:p>
            <w:pPr>
              <w:pStyle w:val="14"/>
            </w:pPr>
            <w:r>
              <w:t>2172.67</w:t>
            </w:r>
          </w:p>
        </w:tc>
        <w:tc>
          <w:tcPr>
            <w:tcW w:w="3141" w:type="dxa"/>
            <w:vAlign w:val="center"/>
          </w:tcPr>
          <w:p>
            <w:pPr>
              <w:pStyle w:val="15"/>
            </w:pPr>
            <w:r>
              <w:t>一、一般公共服务支出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w:t>
            </w:r>
          </w:p>
        </w:tc>
        <w:tc>
          <w:tcPr>
            <w:tcW w:w="3440" w:type="dxa"/>
            <w:vAlign w:val="center"/>
          </w:tcPr>
          <w:p>
            <w:pPr>
              <w:pStyle w:val="15"/>
            </w:pPr>
            <w:r>
              <w:t>二、政府性基金预算拨款</w:t>
            </w:r>
          </w:p>
        </w:tc>
        <w:tc>
          <w:tcPr>
            <w:tcW w:w="1430" w:type="dxa"/>
            <w:vAlign w:val="center"/>
          </w:tcPr>
          <w:p>
            <w:pPr>
              <w:pStyle w:val="14"/>
            </w:pPr>
          </w:p>
        </w:tc>
        <w:tc>
          <w:tcPr>
            <w:tcW w:w="3141"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w:t>
            </w:r>
          </w:p>
        </w:tc>
        <w:tc>
          <w:tcPr>
            <w:tcW w:w="3440" w:type="dxa"/>
            <w:vAlign w:val="center"/>
          </w:tcPr>
          <w:p>
            <w:pPr>
              <w:pStyle w:val="15"/>
            </w:pPr>
            <w:r>
              <w:t>三、国有资本经营预算拨款</w:t>
            </w:r>
          </w:p>
        </w:tc>
        <w:tc>
          <w:tcPr>
            <w:tcW w:w="1430" w:type="dxa"/>
            <w:vAlign w:val="center"/>
          </w:tcPr>
          <w:p>
            <w:pPr>
              <w:pStyle w:val="14"/>
            </w:pPr>
          </w:p>
        </w:tc>
        <w:tc>
          <w:tcPr>
            <w:tcW w:w="3141"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4</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5</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五、教育支出</w:t>
            </w:r>
          </w:p>
        </w:tc>
        <w:tc>
          <w:tcPr>
            <w:tcW w:w="1232" w:type="dxa"/>
            <w:vAlign w:val="center"/>
          </w:tcPr>
          <w:p>
            <w:pPr>
              <w:pStyle w:val="14"/>
            </w:pPr>
            <w:r>
              <w:t>2039.70</w:t>
            </w:r>
          </w:p>
        </w:tc>
        <w:tc>
          <w:tcPr>
            <w:tcW w:w="1232" w:type="dxa"/>
            <w:vAlign w:val="center"/>
          </w:tcPr>
          <w:p>
            <w:pPr>
              <w:pStyle w:val="14"/>
            </w:pPr>
            <w:r>
              <w:t>2039.70</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6</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7</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8</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八、社会保障和就业支出</w:t>
            </w:r>
          </w:p>
        </w:tc>
        <w:tc>
          <w:tcPr>
            <w:tcW w:w="1232" w:type="dxa"/>
            <w:vAlign w:val="center"/>
          </w:tcPr>
          <w:p>
            <w:pPr>
              <w:pStyle w:val="14"/>
            </w:pPr>
            <w:r>
              <w:t>134.61</w:t>
            </w:r>
          </w:p>
        </w:tc>
        <w:tc>
          <w:tcPr>
            <w:tcW w:w="1232" w:type="dxa"/>
            <w:vAlign w:val="center"/>
          </w:tcPr>
          <w:p>
            <w:pPr>
              <w:pStyle w:val="14"/>
            </w:pPr>
            <w:r>
              <w:t>134.61</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9</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10</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十、卫生健康支出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11</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12</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十二、城乡社区支出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13</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十三、农林水支出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14</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15</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16</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17</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18</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19</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20</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二十、住房保障支出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21</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22</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23</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24</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25</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26</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27</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28</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29</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30</w:t>
            </w:r>
          </w:p>
        </w:tc>
        <w:tc>
          <w:tcPr>
            <w:tcW w:w="3440" w:type="dxa"/>
            <w:vAlign w:val="center"/>
          </w:tcPr>
          <w:p>
            <w:pPr>
              <w:pStyle w:val="15"/>
            </w:pPr>
          </w:p>
        </w:tc>
        <w:tc>
          <w:tcPr>
            <w:tcW w:w="1430" w:type="dxa"/>
            <w:vAlign w:val="center"/>
          </w:tcPr>
          <w:p>
            <w:pPr>
              <w:pStyle w:val="14"/>
            </w:pPr>
          </w:p>
        </w:tc>
        <w:tc>
          <w:tcPr>
            <w:tcW w:w="3141"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31</w:t>
            </w:r>
          </w:p>
        </w:tc>
        <w:tc>
          <w:tcPr>
            <w:tcW w:w="3440" w:type="dxa"/>
            <w:vAlign w:val="center"/>
          </w:tcPr>
          <w:p>
            <w:pPr>
              <w:pStyle w:val="17"/>
            </w:pPr>
            <w:r>
              <w:t>本年收入合计</w:t>
            </w:r>
          </w:p>
        </w:tc>
        <w:tc>
          <w:tcPr>
            <w:tcW w:w="1430" w:type="dxa"/>
            <w:vAlign w:val="center"/>
          </w:tcPr>
          <w:p>
            <w:pPr>
              <w:pStyle w:val="18"/>
            </w:pPr>
            <w:r>
              <w:t>2172.67</w:t>
            </w:r>
          </w:p>
        </w:tc>
        <w:tc>
          <w:tcPr>
            <w:tcW w:w="3141" w:type="dxa"/>
            <w:vAlign w:val="center"/>
          </w:tcPr>
          <w:p>
            <w:pPr>
              <w:pStyle w:val="17"/>
            </w:pPr>
            <w:r>
              <w:t>本年支出合计</w:t>
            </w:r>
          </w:p>
        </w:tc>
        <w:tc>
          <w:tcPr>
            <w:tcW w:w="1232" w:type="dxa"/>
            <w:vAlign w:val="center"/>
          </w:tcPr>
          <w:p>
            <w:pPr>
              <w:pStyle w:val="18"/>
            </w:pPr>
            <w:r>
              <w:t>2174.31</w:t>
            </w:r>
          </w:p>
        </w:tc>
        <w:tc>
          <w:tcPr>
            <w:tcW w:w="1232" w:type="dxa"/>
            <w:vAlign w:val="center"/>
          </w:tcPr>
          <w:p>
            <w:pPr>
              <w:pStyle w:val="18"/>
            </w:pPr>
            <w:r>
              <w:t>2174.31</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32</w:t>
            </w:r>
          </w:p>
        </w:tc>
        <w:tc>
          <w:tcPr>
            <w:tcW w:w="3440" w:type="dxa"/>
            <w:vAlign w:val="center"/>
          </w:tcPr>
          <w:p>
            <w:pPr>
              <w:pStyle w:val="15"/>
            </w:pPr>
            <w:r>
              <w:t>年初财政拨款结转和结余</w:t>
            </w:r>
          </w:p>
        </w:tc>
        <w:tc>
          <w:tcPr>
            <w:tcW w:w="1430" w:type="dxa"/>
            <w:vAlign w:val="center"/>
          </w:tcPr>
          <w:p>
            <w:pPr>
              <w:pStyle w:val="14"/>
            </w:pPr>
            <w:r>
              <w:t>1.64</w:t>
            </w:r>
          </w:p>
        </w:tc>
        <w:tc>
          <w:tcPr>
            <w:tcW w:w="3141"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33</w:t>
            </w:r>
          </w:p>
        </w:tc>
        <w:tc>
          <w:tcPr>
            <w:tcW w:w="3440" w:type="dxa"/>
            <w:vAlign w:val="center"/>
          </w:tcPr>
          <w:p>
            <w:pPr>
              <w:pStyle w:val="15"/>
            </w:pPr>
            <w:r>
              <w:t>一、一般公共预算拨款</w:t>
            </w:r>
          </w:p>
        </w:tc>
        <w:tc>
          <w:tcPr>
            <w:tcW w:w="1430" w:type="dxa"/>
            <w:vAlign w:val="center"/>
          </w:tcPr>
          <w:p>
            <w:pPr>
              <w:pStyle w:val="14"/>
            </w:pPr>
            <w:r>
              <w:t>1.64</w:t>
            </w:r>
          </w:p>
        </w:tc>
        <w:tc>
          <w:tcPr>
            <w:tcW w:w="3141"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34</w:t>
            </w:r>
          </w:p>
        </w:tc>
        <w:tc>
          <w:tcPr>
            <w:tcW w:w="3440" w:type="dxa"/>
            <w:vAlign w:val="center"/>
          </w:tcPr>
          <w:p>
            <w:pPr>
              <w:pStyle w:val="15"/>
            </w:pPr>
            <w:r>
              <w:t>二、政府性基金预算拨款</w:t>
            </w:r>
          </w:p>
        </w:tc>
        <w:tc>
          <w:tcPr>
            <w:tcW w:w="1430" w:type="dxa"/>
            <w:vAlign w:val="center"/>
          </w:tcPr>
          <w:p>
            <w:pPr>
              <w:pStyle w:val="14"/>
            </w:pPr>
          </w:p>
        </w:tc>
        <w:tc>
          <w:tcPr>
            <w:tcW w:w="3141"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35</w:t>
            </w:r>
          </w:p>
        </w:tc>
        <w:tc>
          <w:tcPr>
            <w:tcW w:w="3440" w:type="dxa"/>
            <w:vAlign w:val="center"/>
          </w:tcPr>
          <w:p>
            <w:pPr>
              <w:pStyle w:val="15"/>
            </w:pPr>
            <w:r>
              <w:t>三、国有资本经营预算拨款</w:t>
            </w:r>
          </w:p>
        </w:tc>
        <w:tc>
          <w:tcPr>
            <w:tcW w:w="1430" w:type="dxa"/>
            <w:vAlign w:val="center"/>
          </w:tcPr>
          <w:p>
            <w:pPr>
              <w:pStyle w:val="14"/>
            </w:pPr>
          </w:p>
        </w:tc>
        <w:tc>
          <w:tcPr>
            <w:tcW w:w="3141"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6"/>
            </w:pPr>
            <w:r>
              <w:t>36</w:t>
            </w:r>
          </w:p>
        </w:tc>
        <w:tc>
          <w:tcPr>
            <w:tcW w:w="3440" w:type="dxa"/>
            <w:vAlign w:val="center"/>
          </w:tcPr>
          <w:p>
            <w:pPr>
              <w:pStyle w:val="17"/>
            </w:pPr>
            <w:r>
              <w:t>收入总计</w:t>
            </w:r>
          </w:p>
        </w:tc>
        <w:tc>
          <w:tcPr>
            <w:tcW w:w="1430" w:type="dxa"/>
            <w:vAlign w:val="center"/>
          </w:tcPr>
          <w:p>
            <w:pPr>
              <w:pStyle w:val="18"/>
            </w:pPr>
            <w:r>
              <w:t>2174.31</w:t>
            </w:r>
          </w:p>
        </w:tc>
        <w:tc>
          <w:tcPr>
            <w:tcW w:w="3141" w:type="dxa"/>
            <w:vAlign w:val="center"/>
          </w:tcPr>
          <w:p>
            <w:pPr>
              <w:pStyle w:val="17"/>
            </w:pPr>
            <w:r>
              <w:t>支出总计</w:t>
            </w:r>
          </w:p>
        </w:tc>
        <w:tc>
          <w:tcPr>
            <w:tcW w:w="1232" w:type="dxa"/>
            <w:vAlign w:val="center"/>
          </w:tcPr>
          <w:p>
            <w:pPr>
              <w:pStyle w:val="18"/>
            </w:pPr>
            <w:r>
              <w:t>2174.31</w:t>
            </w:r>
          </w:p>
        </w:tc>
        <w:tc>
          <w:tcPr>
            <w:tcW w:w="1232" w:type="dxa"/>
            <w:vAlign w:val="center"/>
          </w:tcPr>
          <w:p>
            <w:pPr>
              <w:pStyle w:val="18"/>
            </w:pPr>
            <w:r>
              <w:t>2174.31</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1180"/>
        <w:gridCol w:w="3310"/>
        <w:gridCol w:w="1960"/>
        <w:gridCol w:w="3030"/>
        <w:gridCol w:w="3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1960" w:type="dxa"/>
            <w:tcBorders>
              <w:top w:val="single" w:color="FFFFFF" w:sz="6" w:space="0"/>
              <w:left w:val="single" w:color="FFFFFF" w:sz="6" w:space="0"/>
              <w:right w:val="single" w:color="FFFFFF" w:sz="6" w:space="0"/>
            </w:tcBorders>
            <w:vAlign w:val="center"/>
          </w:tcPr>
          <w:p>
            <w:pPr>
              <w:pStyle w:val="11"/>
            </w:pPr>
            <w:r>
              <w:t>预算年度：2022</w:t>
            </w:r>
          </w:p>
        </w:tc>
        <w:tc>
          <w:tcPr>
            <w:tcW w:w="649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Merge w:val="restart"/>
            <w:vAlign w:val="center"/>
          </w:tcPr>
          <w:p>
            <w:pPr>
              <w:pStyle w:val="13"/>
            </w:pPr>
            <w:r>
              <w:t>序号</w:t>
            </w:r>
          </w:p>
        </w:tc>
        <w:tc>
          <w:tcPr>
            <w:tcW w:w="4490" w:type="dxa"/>
            <w:gridSpan w:val="2"/>
            <w:vAlign w:val="center"/>
          </w:tcPr>
          <w:p>
            <w:pPr>
              <w:pStyle w:val="13"/>
            </w:pPr>
            <w:r>
              <w:t>功能分类科目</w:t>
            </w:r>
          </w:p>
        </w:tc>
        <w:tc>
          <w:tcPr>
            <w:tcW w:w="1960" w:type="dxa"/>
            <w:vMerge w:val="restart"/>
            <w:vAlign w:val="center"/>
          </w:tcPr>
          <w:p>
            <w:pPr>
              <w:pStyle w:val="13"/>
            </w:pPr>
            <w:r>
              <w:t>合计</w:t>
            </w:r>
          </w:p>
        </w:tc>
        <w:tc>
          <w:tcPr>
            <w:tcW w:w="3030" w:type="dxa"/>
            <w:vMerge w:val="restart"/>
            <w:vAlign w:val="center"/>
          </w:tcPr>
          <w:p>
            <w:pPr>
              <w:pStyle w:val="13"/>
            </w:pPr>
            <w:r>
              <w:t>基本支出</w:t>
            </w:r>
          </w:p>
        </w:tc>
        <w:tc>
          <w:tcPr>
            <w:tcW w:w="346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blHeader/>
          <w:jc w:val="center"/>
        </w:trPr>
        <w:tc>
          <w:tcPr>
            <w:tcW w:w="1141" w:type="dxa"/>
            <w:vMerge w:val="continue"/>
          </w:tcPr>
          <w:p/>
        </w:tc>
        <w:tc>
          <w:tcPr>
            <w:tcW w:w="1180" w:type="dxa"/>
            <w:vAlign w:val="center"/>
          </w:tcPr>
          <w:p>
            <w:pPr>
              <w:pStyle w:val="13"/>
            </w:pPr>
            <w:r>
              <w:t>科目编码</w:t>
            </w:r>
          </w:p>
        </w:tc>
        <w:tc>
          <w:tcPr>
            <w:tcW w:w="3310" w:type="dxa"/>
            <w:vAlign w:val="center"/>
          </w:tcPr>
          <w:p>
            <w:pPr>
              <w:pStyle w:val="13"/>
            </w:pPr>
            <w:r>
              <w:t>科目名称</w:t>
            </w:r>
          </w:p>
        </w:tc>
        <w:tc>
          <w:tcPr>
            <w:tcW w:w="1960" w:type="dxa"/>
            <w:vMerge w:val="continue"/>
          </w:tcPr>
          <w:p/>
        </w:tc>
        <w:tc>
          <w:tcPr>
            <w:tcW w:w="3030" w:type="dxa"/>
            <w:vMerge w:val="continue"/>
          </w:tcPr>
          <w:p/>
        </w:tc>
        <w:tc>
          <w:tcPr>
            <w:tcW w:w="34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1" w:type="dxa"/>
            <w:vAlign w:val="center"/>
          </w:tcPr>
          <w:p>
            <w:pPr>
              <w:pStyle w:val="13"/>
            </w:pPr>
            <w:r>
              <w:t>栏次</w:t>
            </w:r>
          </w:p>
        </w:tc>
        <w:tc>
          <w:tcPr>
            <w:tcW w:w="1180" w:type="dxa"/>
            <w:vAlign w:val="center"/>
          </w:tcPr>
          <w:p>
            <w:pPr>
              <w:pStyle w:val="13"/>
            </w:pPr>
            <w:r>
              <w:t>1</w:t>
            </w:r>
          </w:p>
        </w:tc>
        <w:tc>
          <w:tcPr>
            <w:tcW w:w="3310" w:type="dxa"/>
            <w:vAlign w:val="center"/>
          </w:tcPr>
          <w:p>
            <w:pPr>
              <w:pStyle w:val="13"/>
            </w:pPr>
            <w:r>
              <w:t>2</w:t>
            </w:r>
          </w:p>
        </w:tc>
        <w:tc>
          <w:tcPr>
            <w:tcW w:w="1960" w:type="dxa"/>
            <w:vAlign w:val="center"/>
          </w:tcPr>
          <w:p>
            <w:pPr>
              <w:pStyle w:val="13"/>
            </w:pPr>
            <w:r>
              <w:t>3</w:t>
            </w:r>
          </w:p>
        </w:tc>
        <w:tc>
          <w:tcPr>
            <w:tcW w:w="3030" w:type="dxa"/>
            <w:vAlign w:val="center"/>
          </w:tcPr>
          <w:p>
            <w:pPr>
              <w:pStyle w:val="13"/>
            </w:pPr>
            <w:r>
              <w:t>4</w:t>
            </w:r>
          </w:p>
        </w:tc>
        <w:tc>
          <w:tcPr>
            <w:tcW w:w="346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w:t>
            </w:r>
          </w:p>
        </w:tc>
        <w:tc>
          <w:tcPr>
            <w:tcW w:w="1180" w:type="dxa"/>
            <w:vAlign w:val="center"/>
          </w:tcPr>
          <w:p>
            <w:pPr>
              <w:pStyle w:val="19"/>
            </w:pPr>
          </w:p>
        </w:tc>
        <w:tc>
          <w:tcPr>
            <w:tcW w:w="3310" w:type="dxa"/>
            <w:vAlign w:val="center"/>
          </w:tcPr>
          <w:p>
            <w:pPr>
              <w:pStyle w:val="17"/>
            </w:pPr>
            <w:r>
              <w:t>合计</w:t>
            </w:r>
          </w:p>
        </w:tc>
        <w:tc>
          <w:tcPr>
            <w:tcW w:w="1960" w:type="dxa"/>
            <w:vAlign w:val="center"/>
          </w:tcPr>
          <w:p>
            <w:pPr>
              <w:pStyle w:val="18"/>
            </w:pPr>
            <w:r>
              <w:t>2174.31</w:t>
            </w:r>
          </w:p>
        </w:tc>
        <w:tc>
          <w:tcPr>
            <w:tcW w:w="3030" w:type="dxa"/>
            <w:vAlign w:val="center"/>
          </w:tcPr>
          <w:p>
            <w:pPr>
              <w:pStyle w:val="18"/>
            </w:pPr>
            <w:r>
              <w:t>1816.62</w:t>
            </w:r>
          </w:p>
        </w:tc>
        <w:tc>
          <w:tcPr>
            <w:tcW w:w="3461" w:type="dxa"/>
            <w:vAlign w:val="center"/>
          </w:tcPr>
          <w:p>
            <w:pPr>
              <w:pStyle w:val="18"/>
            </w:pPr>
            <w:r>
              <w:t>357.69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2</w:t>
            </w:r>
          </w:p>
        </w:tc>
        <w:tc>
          <w:tcPr>
            <w:tcW w:w="1180" w:type="dxa"/>
            <w:vAlign w:val="center"/>
          </w:tcPr>
          <w:p>
            <w:pPr>
              <w:pStyle w:val="15"/>
            </w:pPr>
            <w:r>
              <w:t>205</w:t>
            </w:r>
          </w:p>
        </w:tc>
        <w:tc>
          <w:tcPr>
            <w:tcW w:w="3310" w:type="dxa"/>
            <w:vAlign w:val="center"/>
          </w:tcPr>
          <w:p>
            <w:pPr>
              <w:pStyle w:val="15"/>
            </w:pPr>
            <w:r>
              <w:t>教育支出</w:t>
            </w:r>
          </w:p>
        </w:tc>
        <w:tc>
          <w:tcPr>
            <w:tcW w:w="1960" w:type="dxa"/>
            <w:vAlign w:val="center"/>
          </w:tcPr>
          <w:p>
            <w:pPr>
              <w:pStyle w:val="14"/>
            </w:pPr>
            <w:r>
              <w:t>2039.70</w:t>
            </w:r>
          </w:p>
        </w:tc>
        <w:tc>
          <w:tcPr>
            <w:tcW w:w="3030" w:type="dxa"/>
            <w:vAlign w:val="center"/>
          </w:tcPr>
          <w:p>
            <w:pPr>
              <w:pStyle w:val="14"/>
            </w:pPr>
            <w:r>
              <w:t>1682.01</w:t>
            </w:r>
          </w:p>
        </w:tc>
        <w:tc>
          <w:tcPr>
            <w:tcW w:w="3461" w:type="dxa"/>
            <w:vAlign w:val="center"/>
          </w:tcPr>
          <w:p>
            <w:pPr>
              <w:pStyle w:val="14"/>
            </w:pPr>
            <w:r>
              <w:t>357.69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3</w:t>
            </w:r>
          </w:p>
        </w:tc>
        <w:tc>
          <w:tcPr>
            <w:tcW w:w="1180" w:type="dxa"/>
            <w:vAlign w:val="center"/>
          </w:tcPr>
          <w:p>
            <w:pPr>
              <w:pStyle w:val="15"/>
            </w:pPr>
            <w:r>
              <w:t>20503</w:t>
            </w:r>
          </w:p>
        </w:tc>
        <w:tc>
          <w:tcPr>
            <w:tcW w:w="3310" w:type="dxa"/>
            <w:vAlign w:val="center"/>
          </w:tcPr>
          <w:p>
            <w:pPr>
              <w:pStyle w:val="15"/>
            </w:pPr>
            <w:r>
              <w:t>职业教育</w:t>
            </w:r>
          </w:p>
        </w:tc>
        <w:tc>
          <w:tcPr>
            <w:tcW w:w="1960" w:type="dxa"/>
            <w:vAlign w:val="center"/>
          </w:tcPr>
          <w:p>
            <w:pPr>
              <w:pStyle w:val="14"/>
            </w:pPr>
            <w:r>
              <w:t>2039.70</w:t>
            </w:r>
          </w:p>
        </w:tc>
        <w:tc>
          <w:tcPr>
            <w:tcW w:w="3030" w:type="dxa"/>
            <w:vAlign w:val="center"/>
          </w:tcPr>
          <w:p>
            <w:pPr>
              <w:pStyle w:val="14"/>
            </w:pPr>
            <w:r>
              <w:t>1682.01</w:t>
            </w:r>
          </w:p>
        </w:tc>
        <w:tc>
          <w:tcPr>
            <w:tcW w:w="3461" w:type="dxa"/>
            <w:vAlign w:val="center"/>
          </w:tcPr>
          <w:p>
            <w:pPr>
              <w:pStyle w:val="14"/>
            </w:pPr>
            <w:r>
              <w:t>357.69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4</w:t>
            </w:r>
          </w:p>
        </w:tc>
        <w:tc>
          <w:tcPr>
            <w:tcW w:w="1180" w:type="dxa"/>
            <w:vAlign w:val="center"/>
          </w:tcPr>
          <w:p>
            <w:pPr>
              <w:pStyle w:val="15"/>
            </w:pPr>
            <w:r>
              <w:t>2050302</w:t>
            </w:r>
          </w:p>
        </w:tc>
        <w:tc>
          <w:tcPr>
            <w:tcW w:w="3310" w:type="dxa"/>
            <w:vAlign w:val="center"/>
          </w:tcPr>
          <w:p>
            <w:pPr>
              <w:pStyle w:val="15"/>
            </w:pPr>
            <w:r>
              <w:t>中等职业教育</w:t>
            </w:r>
          </w:p>
        </w:tc>
        <w:tc>
          <w:tcPr>
            <w:tcW w:w="1960" w:type="dxa"/>
            <w:vAlign w:val="center"/>
          </w:tcPr>
          <w:p>
            <w:pPr>
              <w:pStyle w:val="14"/>
            </w:pPr>
            <w:r>
              <w:t>2039.70</w:t>
            </w:r>
          </w:p>
        </w:tc>
        <w:tc>
          <w:tcPr>
            <w:tcW w:w="3030" w:type="dxa"/>
            <w:vAlign w:val="center"/>
          </w:tcPr>
          <w:p>
            <w:pPr>
              <w:pStyle w:val="14"/>
            </w:pPr>
            <w:r>
              <w:t>1682.01</w:t>
            </w:r>
          </w:p>
        </w:tc>
        <w:tc>
          <w:tcPr>
            <w:tcW w:w="3461" w:type="dxa"/>
            <w:vAlign w:val="center"/>
          </w:tcPr>
          <w:p>
            <w:pPr>
              <w:pStyle w:val="14"/>
            </w:pPr>
            <w:r>
              <w:t>357.69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5</w:t>
            </w:r>
          </w:p>
        </w:tc>
        <w:tc>
          <w:tcPr>
            <w:tcW w:w="1180" w:type="dxa"/>
            <w:vAlign w:val="center"/>
          </w:tcPr>
          <w:p>
            <w:pPr>
              <w:pStyle w:val="15"/>
            </w:pPr>
            <w:r>
              <w:t>208</w:t>
            </w:r>
          </w:p>
        </w:tc>
        <w:tc>
          <w:tcPr>
            <w:tcW w:w="3310" w:type="dxa"/>
            <w:vAlign w:val="center"/>
          </w:tcPr>
          <w:p>
            <w:pPr>
              <w:pStyle w:val="15"/>
            </w:pPr>
            <w:r>
              <w:t>社会保障和就业支出</w:t>
            </w:r>
          </w:p>
        </w:tc>
        <w:tc>
          <w:tcPr>
            <w:tcW w:w="1960" w:type="dxa"/>
            <w:vAlign w:val="center"/>
          </w:tcPr>
          <w:p>
            <w:pPr>
              <w:pStyle w:val="14"/>
            </w:pPr>
            <w:r>
              <w:t>134.61</w:t>
            </w:r>
          </w:p>
        </w:tc>
        <w:tc>
          <w:tcPr>
            <w:tcW w:w="3030" w:type="dxa"/>
            <w:vAlign w:val="center"/>
          </w:tcPr>
          <w:p>
            <w:pPr>
              <w:pStyle w:val="14"/>
            </w:pPr>
            <w:r>
              <w:t>134.61</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6</w:t>
            </w:r>
          </w:p>
        </w:tc>
        <w:tc>
          <w:tcPr>
            <w:tcW w:w="1180" w:type="dxa"/>
            <w:vAlign w:val="center"/>
          </w:tcPr>
          <w:p>
            <w:pPr>
              <w:pStyle w:val="15"/>
            </w:pPr>
            <w:r>
              <w:t>20805</w:t>
            </w:r>
          </w:p>
        </w:tc>
        <w:tc>
          <w:tcPr>
            <w:tcW w:w="3310" w:type="dxa"/>
            <w:vAlign w:val="center"/>
          </w:tcPr>
          <w:p>
            <w:pPr>
              <w:pStyle w:val="15"/>
            </w:pPr>
            <w:r>
              <w:t>行政事业单位养老支出</w:t>
            </w:r>
          </w:p>
        </w:tc>
        <w:tc>
          <w:tcPr>
            <w:tcW w:w="1960" w:type="dxa"/>
            <w:vAlign w:val="center"/>
          </w:tcPr>
          <w:p>
            <w:pPr>
              <w:pStyle w:val="14"/>
            </w:pPr>
            <w:r>
              <w:t>118.15</w:t>
            </w:r>
          </w:p>
        </w:tc>
        <w:tc>
          <w:tcPr>
            <w:tcW w:w="3030" w:type="dxa"/>
            <w:vAlign w:val="center"/>
          </w:tcPr>
          <w:p>
            <w:pPr>
              <w:pStyle w:val="14"/>
            </w:pPr>
            <w:r>
              <w:t>118.15</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7</w:t>
            </w:r>
          </w:p>
        </w:tc>
        <w:tc>
          <w:tcPr>
            <w:tcW w:w="1180" w:type="dxa"/>
            <w:vAlign w:val="center"/>
          </w:tcPr>
          <w:p>
            <w:pPr>
              <w:pStyle w:val="15"/>
            </w:pPr>
            <w:r>
              <w:t>2080502</w:t>
            </w:r>
          </w:p>
        </w:tc>
        <w:tc>
          <w:tcPr>
            <w:tcW w:w="3310" w:type="dxa"/>
            <w:vAlign w:val="center"/>
          </w:tcPr>
          <w:p>
            <w:pPr>
              <w:pStyle w:val="15"/>
            </w:pPr>
            <w:r>
              <w:t>事业单位离退休</w:t>
            </w:r>
          </w:p>
        </w:tc>
        <w:tc>
          <w:tcPr>
            <w:tcW w:w="1960" w:type="dxa"/>
            <w:vAlign w:val="center"/>
          </w:tcPr>
          <w:p>
            <w:pPr>
              <w:pStyle w:val="14"/>
            </w:pPr>
            <w:r>
              <w:t>118.15</w:t>
            </w:r>
          </w:p>
        </w:tc>
        <w:tc>
          <w:tcPr>
            <w:tcW w:w="3030" w:type="dxa"/>
            <w:vAlign w:val="center"/>
          </w:tcPr>
          <w:p>
            <w:pPr>
              <w:pStyle w:val="14"/>
            </w:pPr>
            <w:r>
              <w:t>118.15</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8</w:t>
            </w:r>
          </w:p>
        </w:tc>
        <w:tc>
          <w:tcPr>
            <w:tcW w:w="1180" w:type="dxa"/>
            <w:vAlign w:val="center"/>
          </w:tcPr>
          <w:p>
            <w:pPr>
              <w:pStyle w:val="15"/>
            </w:pPr>
            <w:r>
              <w:t>20808</w:t>
            </w:r>
          </w:p>
        </w:tc>
        <w:tc>
          <w:tcPr>
            <w:tcW w:w="3310" w:type="dxa"/>
            <w:vAlign w:val="center"/>
          </w:tcPr>
          <w:p>
            <w:pPr>
              <w:pStyle w:val="15"/>
            </w:pPr>
            <w:r>
              <w:t>抚恤</w:t>
            </w:r>
          </w:p>
        </w:tc>
        <w:tc>
          <w:tcPr>
            <w:tcW w:w="1960" w:type="dxa"/>
            <w:vAlign w:val="center"/>
          </w:tcPr>
          <w:p>
            <w:pPr>
              <w:pStyle w:val="14"/>
            </w:pPr>
            <w:r>
              <w:t>6.59</w:t>
            </w:r>
          </w:p>
        </w:tc>
        <w:tc>
          <w:tcPr>
            <w:tcW w:w="3030" w:type="dxa"/>
            <w:vAlign w:val="center"/>
          </w:tcPr>
          <w:p>
            <w:pPr>
              <w:pStyle w:val="14"/>
            </w:pPr>
            <w:r>
              <w:t>6.59</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9</w:t>
            </w:r>
          </w:p>
        </w:tc>
        <w:tc>
          <w:tcPr>
            <w:tcW w:w="1180" w:type="dxa"/>
            <w:vAlign w:val="center"/>
          </w:tcPr>
          <w:p>
            <w:pPr>
              <w:pStyle w:val="15"/>
            </w:pPr>
            <w:r>
              <w:t>2080801</w:t>
            </w:r>
          </w:p>
        </w:tc>
        <w:tc>
          <w:tcPr>
            <w:tcW w:w="3310" w:type="dxa"/>
            <w:vAlign w:val="center"/>
          </w:tcPr>
          <w:p>
            <w:pPr>
              <w:pStyle w:val="15"/>
            </w:pPr>
            <w:r>
              <w:t>死亡抚恤</w:t>
            </w:r>
          </w:p>
        </w:tc>
        <w:tc>
          <w:tcPr>
            <w:tcW w:w="1960" w:type="dxa"/>
            <w:vAlign w:val="center"/>
          </w:tcPr>
          <w:p>
            <w:pPr>
              <w:pStyle w:val="14"/>
            </w:pPr>
            <w:r>
              <w:t>6.59</w:t>
            </w:r>
          </w:p>
        </w:tc>
        <w:tc>
          <w:tcPr>
            <w:tcW w:w="3030" w:type="dxa"/>
            <w:vAlign w:val="center"/>
          </w:tcPr>
          <w:p>
            <w:pPr>
              <w:pStyle w:val="14"/>
            </w:pPr>
            <w:r>
              <w:t>6.59</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10</w:t>
            </w:r>
          </w:p>
        </w:tc>
        <w:tc>
          <w:tcPr>
            <w:tcW w:w="1180" w:type="dxa"/>
            <w:vAlign w:val="center"/>
          </w:tcPr>
          <w:p>
            <w:pPr>
              <w:pStyle w:val="15"/>
            </w:pPr>
            <w:r>
              <w:t>20827</w:t>
            </w:r>
          </w:p>
        </w:tc>
        <w:tc>
          <w:tcPr>
            <w:tcW w:w="3310" w:type="dxa"/>
            <w:vAlign w:val="center"/>
          </w:tcPr>
          <w:p>
            <w:pPr>
              <w:pStyle w:val="15"/>
            </w:pPr>
            <w:r>
              <w:t>财政对其他社会保险基金的补助</w:t>
            </w:r>
          </w:p>
        </w:tc>
        <w:tc>
          <w:tcPr>
            <w:tcW w:w="1960" w:type="dxa"/>
            <w:vAlign w:val="center"/>
          </w:tcPr>
          <w:p>
            <w:pPr>
              <w:pStyle w:val="14"/>
            </w:pPr>
            <w:r>
              <w:t>9.87</w:t>
            </w:r>
          </w:p>
        </w:tc>
        <w:tc>
          <w:tcPr>
            <w:tcW w:w="3030" w:type="dxa"/>
            <w:vAlign w:val="center"/>
          </w:tcPr>
          <w:p>
            <w:pPr>
              <w:pStyle w:val="14"/>
            </w:pPr>
            <w:r>
              <w:t>9.87</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11</w:t>
            </w:r>
          </w:p>
        </w:tc>
        <w:tc>
          <w:tcPr>
            <w:tcW w:w="1180" w:type="dxa"/>
            <w:vAlign w:val="center"/>
          </w:tcPr>
          <w:p>
            <w:pPr>
              <w:pStyle w:val="15"/>
            </w:pPr>
            <w:r>
              <w:t>2082701</w:t>
            </w:r>
          </w:p>
        </w:tc>
        <w:tc>
          <w:tcPr>
            <w:tcW w:w="3310" w:type="dxa"/>
            <w:vAlign w:val="center"/>
          </w:tcPr>
          <w:p>
            <w:pPr>
              <w:pStyle w:val="15"/>
            </w:pPr>
            <w:r>
              <w:t>财政对失业保险基金的补助</w:t>
            </w:r>
          </w:p>
        </w:tc>
        <w:tc>
          <w:tcPr>
            <w:tcW w:w="1960" w:type="dxa"/>
            <w:vAlign w:val="center"/>
          </w:tcPr>
          <w:p>
            <w:pPr>
              <w:pStyle w:val="14"/>
            </w:pPr>
            <w:r>
              <w:t>5.76</w:t>
            </w:r>
          </w:p>
        </w:tc>
        <w:tc>
          <w:tcPr>
            <w:tcW w:w="3030" w:type="dxa"/>
            <w:vAlign w:val="center"/>
          </w:tcPr>
          <w:p>
            <w:pPr>
              <w:pStyle w:val="14"/>
            </w:pPr>
            <w:r>
              <w:t>5.76</w:t>
            </w:r>
          </w:p>
        </w:tc>
        <w:tc>
          <w:tcPr>
            <w:tcW w:w="34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1" w:type="dxa"/>
            <w:vAlign w:val="center"/>
          </w:tcPr>
          <w:p>
            <w:pPr>
              <w:pStyle w:val="16"/>
            </w:pPr>
            <w:r>
              <w:t>12</w:t>
            </w:r>
          </w:p>
        </w:tc>
        <w:tc>
          <w:tcPr>
            <w:tcW w:w="1180" w:type="dxa"/>
            <w:vAlign w:val="center"/>
          </w:tcPr>
          <w:p>
            <w:pPr>
              <w:pStyle w:val="15"/>
            </w:pPr>
            <w:r>
              <w:t>2082702</w:t>
            </w:r>
          </w:p>
        </w:tc>
        <w:tc>
          <w:tcPr>
            <w:tcW w:w="3310" w:type="dxa"/>
            <w:vAlign w:val="center"/>
          </w:tcPr>
          <w:p>
            <w:pPr>
              <w:pStyle w:val="15"/>
            </w:pPr>
            <w:r>
              <w:t>财政对工伤保险基金的补助</w:t>
            </w:r>
          </w:p>
        </w:tc>
        <w:tc>
          <w:tcPr>
            <w:tcW w:w="1960" w:type="dxa"/>
            <w:vAlign w:val="center"/>
          </w:tcPr>
          <w:p>
            <w:pPr>
              <w:pStyle w:val="14"/>
            </w:pPr>
            <w:r>
              <w:t>4.11</w:t>
            </w:r>
          </w:p>
        </w:tc>
        <w:tc>
          <w:tcPr>
            <w:tcW w:w="3030" w:type="dxa"/>
            <w:vAlign w:val="center"/>
          </w:tcPr>
          <w:p>
            <w:pPr>
              <w:pStyle w:val="14"/>
            </w:pPr>
            <w:r>
              <w:t>4.11</w:t>
            </w:r>
          </w:p>
        </w:tc>
        <w:tc>
          <w:tcPr>
            <w:tcW w:w="34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6"/>
        <w:gridCol w:w="1940"/>
        <w:gridCol w:w="3450"/>
        <w:gridCol w:w="2180"/>
        <w:gridCol w:w="2420"/>
        <w:gridCol w:w="25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76"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2180" w:type="dxa"/>
            <w:tcBorders>
              <w:top w:val="single" w:color="FFFFFF" w:sz="6" w:space="0"/>
              <w:left w:val="single" w:color="FFFFFF" w:sz="6" w:space="0"/>
              <w:right w:val="single" w:color="FFFFFF" w:sz="6" w:space="0"/>
            </w:tcBorders>
            <w:vAlign w:val="center"/>
          </w:tcPr>
          <w:p>
            <w:pPr>
              <w:pStyle w:val="11"/>
            </w:pPr>
            <w:r>
              <w:t>预算年度：2022</w:t>
            </w:r>
          </w:p>
        </w:tc>
        <w:tc>
          <w:tcPr>
            <w:tcW w:w="501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Merge w:val="restart"/>
            <w:vAlign w:val="center"/>
          </w:tcPr>
          <w:p>
            <w:pPr>
              <w:pStyle w:val="13"/>
            </w:pPr>
            <w:r>
              <w:t>序号</w:t>
            </w:r>
          </w:p>
        </w:tc>
        <w:tc>
          <w:tcPr>
            <w:tcW w:w="5390" w:type="dxa"/>
            <w:gridSpan w:val="2"/>
            <w:vAlign w:val="center"/>
          </w:tcPr>
          <w:p>
            <w:pPr>
              <w:pStyle w:val="13"/>
            </w:pPr>
            <w:r>
              <w:t>支出部门经济分类科目</w:t>
            </w:r>
          </w:p>
        </w:tc>
        <w:tc>
          <w:tcPr>
            <w:tcW w:w="7196"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Merge w:val="continue"/>
          </w:tcPr>
          <w:p/>
        </w:tc>
        <w:tc>
          <w:tcPr>
            <w:tcW w:w="1940" w:type="dxa"/>
            <w:vAlign w:val="center"/>
          </w:tcPr>
          <w:p>
            <w:pPr>
              <w:pStyle w:val="13"/>
            </w:pPr>
            <w:r>
              <w:t>科目编码</w:t>
            </w:r>
          </w:p>
        </w:tc>
        <w:tc>
          <w:tcPr>
            <w:tcW w:w="3450" w:type="dxa"/>
            <w:vAlign w:val="center"/>
          </w:tcPr>
          <w:p>
            <w:pPr>
              <w:pStyle w:val="13"/>
            </w:pPr>
            <w:r>
              <w:t>科目名称</w:t>
            </w:r>
          </w:p>
        </w:tc>
        <w:tc>
          <w:tcPr>
            <w:tcW w:w="2180" w:type="dxa"/>
            <w:vAlign w:val="center"/>
          </w:tcPr>
          <w:p>
            <w:pPr>
              <w:pStyle w:val="13"/>
            </w:pPr>
            <w:r>
              <w:t>合计</w:t>
            </w:r>
          </w:p>
        </w:tc>
        <w:tc>
          <w:tcPr>
            <w:tcW w:w="2420" w:type="dxa"/>
            <w:vAlign w:val="center"/>
          </w:tcPr>
          <w:p>
            <w:pPr>
              <w:pStyle w:val="13"/>
            </w:pPr>
            <w:r>
              <w:t>人员经费</w:t>
            </w:r>
          </w:p>
        </w:tc>
        <w:tc>
          <w:tcPr>
            <w:tcW w:w="2596"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6" w:type="dxa"/>
            <w:vAlign w:val="center"/>
          </w:tcPr>
          <w:p>
            <w:pPr>
              <w:pStyle w:val="13"/>
            </w:pPr>
            <w:r>
              <w:t>栏次</w:t>
            </w:r>
          </w:p>
        </w:tc>
        <w:tc>
          <w:tcPr>
            <w:tcW w:w="1940" w:type="dxa"/>
            <w:vAlign w:val="center"/>
          </w:tcPr>
          <w:p>
            <w:pPr>
              <w:pStyle w:val="13"/>
            </w:pPr>
            <w:r>
              <w:t>1</w:t>
            </w:r>
          </w:p>
        </w:tc>
        <w:tc>
          <w:tcPr>
            <w:tcW w:w="3450" w:type="dxa"/>
            <w:vAlign w:val="center"/>
          </w:tcPr>
          <w:p>
            <w:pPr>
              <w:pStyle w:val="13"/>
            </w:pPr>
            <w:r>
              <w:t>2</w:t>
            </w:r>
          </w:p>
        </w:tc>
        <w:tc>
          <w:tcPr>
            <w:tcW w:w="2180" w:type="dxa"/>
            <w:vAlign w:val="center"/>
          </w:tcPr>
          <w:p>
            <w:pPr>
              <w:pStyle w:val="13"/>
            </w:pPr>
            <w:r>
              <w:t>3</w:t>
            </w:r>
          </w:p>
        </w:tc>
        <w:tc>
          <w:tcPr>
            <w:tcW w:w="2420" w:type="dxa"/>
            <w:vAlign w:val="center"/>
          </w:tcPr>
          <w:p>
            <w:pPr>
              <w:pStyle w:val="13"/>
            </w:pPr>
            <w:r>
              <w:t>4</w:t>
            </w:r>
          </w:p>
        </w:tc>
        <w:tc>
          <w:tcPr>
            <w:tcW w:w="2596"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w:t>
            </w:r>
          </w:p>
        </w:tc>
        <w:tc>
          <w:tcPr>
            <w:tcW w:w="1940" w:type="dxa"/>
            <w:vAlign w:val="center"/>
          </w:tcPr>
          <w:p>
            <w:pPr>
              <w:pStyle w:val="19"/>
            </w:pPr>
          </w:p>
        </w:tc>
        <w:tc>
          <w:tcPr>
            <w:tcW w:w="3450" w:type="dxa"/>
            <w:vAlign w:val="center"/>
          </w:tcPr>
          <w:p>
            <w:pPr>
              <w:pStyle w:val="17"/>
            </w:pPr>
            <w:r>
              <w:t>合计</w:t>
            </w:r>
          </w:p>
        </w:tc>
        <w:tc>
          <w:tcPr>
            <w:tcW w:w="2180" w:type="dxa"/>
            <w:vAlign w:val="center"/>
          </w:tcPr>
          <w:p>
            <w:pPr>
              <w:pStyle w:val="18"/>
            </w:pPr>
            <w:r>
              <w:t>1816.62</w:t>
            </w:r>
          </w:p>
        </w:tc>
        <w:tc>
          <w:tcPr>
            <w:tcW w:w="2420" w:type="dxa"/>
            <w:vAlign w:val="center"/>
          </w:tcPr>
          <w:p>
            <w:pPr>
              <w:pStyle w:val="18"/>
            </w:pPr>
            <w:r>
              <w:t>1803.00</w:t>
            </w:r>
          </w:p>
        </w:tc>
        <w:tc>
          <w:tcPr>
            <w:tcW w:w="2596" w:type="dxa"/>
            <w:vAlign w:val="center"/>
          </w:tcPr>
          <w:p>
            <w:pPr>
              <w:pStyle w:val="18"/>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2</w:t>
            </w:r>
          </w:p>
        </w:tc>
        <w:tc>
          <w:tcPr>
            <w:tcW w:w="1940" w:type="dxa"/>
            <w:vAlign w:val="center"/>
          </w:tcPr>
          <w:p>
            <w:pPr>
              <w:pStyle w:val="15"/>
            </w:pPr>
            <w:r>
              <w:t>301</w:t>
            </w:r>
          </w:p>
        </w:tc>
        <w:tc>
          <w:tcPr>
            <w:tcW w:w="3450" w:type="dxa"/>
            <w:vAlign w:val="center"/>
          </w:tcPr>
          <w:p>
            <w:pPr>
              <w:pStyle w:val="15"/>
            </w:pPr>
            <w:r>
              <w:t>工资福利支出</w:t>
            </w:r>
          </w:p>
        </w:tc>
        <w:tc>
          <w:tcPr>
            <w:tcW w:w="2180" w:type="dxa"/>
            <w:vAlign w:val="center"/>
          </w:tcPr>
          <w:p>
            <w:pPr>
              <w:pStyle w:val="14"/>
            </w:pPr>
            <w:r>
              <w:t>1678.02</w:t>
            </w:r>
          </w:p>
        </w:tc>
        <w:tc>
          <w:tcPr>
            <w:tcW w:w="2420" w:type="dxa"/>
            <w:vAlign w:val="center"/>
          </w:tcPr>
          <w:p>
            <w:pPr>
              <w:pStyle w:val="14"/>
            </w:pPr>
            <w:r>
              <w:t>1678.02</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3</w:t>
            </w:r>
          </w:p>
        </w:tc>
        <w:tc>
          <w:tcPr>
            <w:tcW w:w="1940" w:type="dxa"/>
            <w:vAlign w:val="center"/>
          </w:tcPr>
          <w:p>
            <w:pPr>
              <w:pStyle w:val="15"/>
            </w:pPr>
            <w:r>
              <w:t>30101</w:t>
            </w:r>
          </w:p>
        </w:tc>
        <w:tc>
          <w:tcPr>
            <w:tcW w:w="3450" w:type="dxa"/>
            <w:vAlign w:val="center"/>
          </w:tcPr>
          <w:p>
            <w:pPr>
              <w:pStyle w:val="15"/>
            </w:pPr>
            <w:r>
              <w:t>基本工资</w:t>
            </w:r>
          </w:p>
        </w:tc>
        <w:tc>
          <w:tcPr>
            <w:tcW w:w="2180" w:type="dxa"/>
            <w:vAlign w:val="center"/>
          </w:tcPr>
          <w:p>
            <w:pPr>
              <w:pStyle w:val="14"/>
            </w:pPr>
            <w:r>
              <w:t>965.98</w:t>
            </w:r>
          </w:p>
        </w:tc>
        <w:tc>
          <w:tcPr>
            <w:tcW w:w="2420" w:type="dxa"/>
            <w:vAlign w:val="center"/>
          </w:tcPr>
          <w:p>
            <w:pPr>
              <w:pStyle w:val="14"/>
            </w:pPr>
            <w:r>
              <w:t>965.98</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4</w:t>
            </w:r>
          </w:p>
        </w:tc>
        <w:tc>
          <w:tcPr>
            <w:tcW w:w="1940" w:type="dxa"/>
            <w:vAlign w:val="center"/>
          </w:tcPr>
          <w:p>
            <w:pPr>
              <w:pStyle w:val="15"/>
            </w:pPr>
            <w:r>
              <w:t>30102</w:t>
            </w:r>
          </w:p>
        </w:tc>
        <w:tc>
          <w:tcPr>
            <w:tcW w:w="3450" w:type="dxa"/>
            <w:vAlign w:val="center"/>
          </w:tcPr>
          <w:p>
            <w:pPr>
              <w:pStyle w:val="15"/>
            </w:pPr>
            <w:r>
              <w:t>津贴补贴</w:t>
            </w:r>
          </w:p>
        </w:tc>
        <w:tc>
          <w:tcPr>
            <w:tcW w:w="2180" w:type="dxa"/>
            <w:vAlign w:val="center"/>
          </w:tcPr>
          <w:p>
            <w:pPr>
              <w:pStyle w:val="14"/>
            </w:pPr>
            <w:r>
              <w:t>26.00</w:t>
            </w:r>
          </w:p>
        </w:tc>
        <w:tc>
          <w:tcPr>
            <w:tcW w:w="2420" w:type="dxa"/>
            <w:vAlign w:val="center"/>
          </w:tcPr>
          <w:p>
            <w:pPr>
              <w:pStyle w:val="14"/>
            </w:pPr>
            <w:r>
              <w:t>26.00</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5</w:t>
            </w:r>
          </w:p>
        </w:tc>
        <w:tc>
          <w:tcPr>
            <w:tcW w:w="1940" w:type="dxa"/>
            <w:vAlign w:val="center"/>
          </w:tcPr>
          <w:p>
            <w:pPr>
              <w:pStyle w:val="15"/>
            </w:pPr>
            <w:r>
              <w:t>30107</w:t>
            </w:r>
          </w:p>
        </w:tc>
        <w:tc>
          <w:tcPr>
            <w:tcW w:w="3450" w:type="dxa"/>
            <w:vAlign w:val="center"/>
          </w:tcPr>
          <w:p>
            <w:pPr>
              <w:pStyle w:val="15"/>
            </w:pPr>
            <w:r>
              <w:t>绩效工资</w:t>
            </w:r>
          </w:p>
        </w:tc>
        <w:tc>
          <w:tcPr>
            <w:tcW w:w="2180" w:type="dxa"/>
            <w:vAlign w:val="center"/>
          </w:tcPr>
          <w:p>
            <w:pPr>
              <w:pStyle w:val="14"/>
            </w:pPr>
            <w:r>
              <w:t>95.47</w:t>
            </w:r>
          </w:p>
        </w:tc>
        <w:tc>
          <w:tcPr>
            <w:tcW w:w="2420" w:type="dxa"/>
            <w:vAlign w:val="center"/>
          </w:tcPr>
          <w:p>
            <w:pPr>
              <w:pStyle w:val="14"/>
            </w:pPr>
            <w:r>
              <w:t>95.47</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6</w:t>
            </w:r>
          </w:p>
        </w:tc>
        <w:tc>
          <w:tcPr>
            <w:tcW w:w="1940" w:type="dxa"/>
            <w:vAlign w:val="center"/>
          </w:tcPr>
          <w:p>
            <w:pPr>
              <w:pStyle w:val="15"/>
            </w:pPr>
            <w:r>
              <w:t>30108</w:t>
            </w:r>
          </w:p>
        </w:tc>
        <w:tc>
          <w:tcPr>
            <w:tcW w:w="3450" w:type="dxa"/>
            <w:vAlign w:val="center"/>
          </w:tcPr>
          <w:p>
            <w:pPr>
              <w:pStyle w:val="15"/>
            </w:pPr>
            <w:r>
              <w:t>机关事业单位基本养老保险缴费</w:t>
            </w:r>
          </w:p>
        </w:tc>
        <w:tc>
          <w:tcPr>
            <w:tcW w:w="2180" w:type="dxa"/>
            <w:vAlign w:val="center"/>
          </w:tcPr>
          <w:p>
            <w:pPr>
              <w:pStyle w:val="14"/>
            </w:pPr>
            <w:r>
              <w:t>164.16</w:t>
            </w:r>
          </w:p>
        </w:tc>
        <w:tc>
          <w:tcPr>
            <w:tcW w:w="2420" w:type="dxa"/>
            <w:vAlign w:val="center"/>
          </w:tcPr>
          <w:p>
            <w:pPr>
              <w:pStyle w:val="14"/>
            </w:pPr>
            <w:r>
              <w:t>164.16</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7</w:t>
            </w:r>
          </w:p>
        </w:tc>
        <w:tc>
          <w:tcPr>
            <w:tcW w:w="1940" w:type="dxa"/>
            <w:vAlign w:val="center"/>
          </w:tcPr>
          <w:p>
            <w:pPr>
              <w:pStyle w:val="15"/>
            </w:pPr>
            <w:r>
              <w:t>30110</w:t>
            </w:r>
          </w:p>
        </w:tc>
        <w:tc>
          <w:tcPr>
            <w:tcW w:w="3450" w:type="dxa"/>
            <w:vAlign w:val="center"/>
          </w:tcPr>
          <w:p>
            <w:pPr>
              <w:pStyle w:val="15"/>
            </w:pPr>
            <w:r>
              <w:t>城镇职工基本医疗保险缴费</w:t>
            </w:r>
          </w:p>
        </w:tc>
        <w:tc>
          <w:tcPr>
            <w:tcW w:w="2180" w:type="dxa"/>
            <w:vAlign w:val="center"/>
          </w:tcPr>
          <w:p>
            <w:pPr>
              <w:pStyle w:val="14"/>
            </w:pPr>
            <w:r>
              <w:t>65.71</w:t>
            </w:r>
          </w:p>
        </w:tc>
        <w:tc>
          <w:tcPr>
            <w:tcW w:w="2420" w:type="dxa"/>
            <w:vAlign w:val="center"/>
          </w:tcPr>
          <w:p>
            <w:pPr>
              <w:pStyle w:val="14"/>
            </w:pPr>
            <w:r>
              <w:t>65.71</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8</w:t>
            </w:r>
          </w:p>
        </w:tc>
        <w:tc>
          <w:tcPr>
            <w:tcW w:w="1940" w:type="dxa"/>
            <w:vAlign w:val="center"/>
          </w:tcPr>
          <w:p>
            <w:pPr>
              <w:pStyle w:val="15"/>
            </w:pPr>
            <w:r>
              <w:t>30112</w:t>
            </w:r>
          </w:p>
        </w:tc>
        <w:tc>
          <w:tcPr>
            <w:tcW w:w="3450" w:type="dxa"/>
            <w:vAlign w:val="center"/>
          </w:tcPr>
          <w:p>
            <w:pPr>
              <w:pStyle w:val="15"/>
            </w:pPr>
            <w:r>
              <w:t>其他社会保障缴费</w:t>
            </w:r>
          </w:p>
        </w:tc>
        <w:tc>
          <w:tcPr>
            <w:tcW w:w="2180" w:type="dxa"/>
            <w:vAlign w:val="center"/>
          </w:tcPr>
          <w:p>
            <w:pPr>
              <w:pStyle w:val="14"/>
            </w:pPr>
            <w:r>
              <w:t>9.87</w:t>
            </w:r>
          </w:p>
        </w:tc>
        <w:tc>
          <w:tcPr>
            <w:tcW w:w="2420" w:type="dxa"/>
            <w:vAlign w:val="center"/>
          </w:tcPr>
          <w:p>
            <w:pPr>
              <w:pStyle w:val="14"/>
            </w:pPr>
            <w:r>
              <w:t>9.87</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9</w:t>
            </w:r>
          </w:p>
        </w:tc>
        <w:tc>
          <w:tcPr>
            <w:tcW w:w="1940" w:type="dxa"/>
            <w:vAlign w:val="center"/>
          </w:tcPr>
          <w:p>
            <w:pPr>
              <w:pStyle w:val="15"/>
            </w:pPr>
            <w:r>
              <w:t>30113</w:t>
            </w:r>
          </w:p>
        </w:tc>
        <w:tc>
          <w:tcPr>
            <w:tcW w:w="3450" w:type="dxa"/>
            <w:vAlign w:val="center"/>
          </w:tcPr>
          <w:p>
            <w:pPr>
              <w:pStyle w:val="15"/>
            </w:pPr>
            <w:r>
              <w:t>住房公积金</w:t>
            </w:r>
          </w:p>
        </w:tc>
        <w:tc>
          <w:tcPr>
            <w:tcW w:w="2180" w:type="dxa"/>
            <w:vAlign w:val="center"/>
          </w:tcPr>
          <w:p>
            <w:pPr>
              <w:pStyle w:val="14"/>
            </w:pPr>
            <w:r>
              <w:t>134.04</w:t>
            </w:r>
          </w:p>
        </w:tc>
        <w:tc>
          <w:tcPr>
            <w:tcW w:w="2420" w:type="dxa"/>
            <w:vAlign w:val="center"/>
          </w:tcPr>
          <w:p>
            <w:pPr>
              <w:pStyle w:val="14"/>
            </w:pPr>
            <w:r>
              <w:t>134.04</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10</w:t>
            </w:r>
          </w:p>
        </w:tc>
        <w:tc>
          <w:tcPr>
            <w:tcW w:w="1940" w:type="dxa"/>
            <w:vAlign w:val="center"/>
          </w:tcPr>
          <w:p>
            <w:pPr>
              <w:pStyle w:val="15"/>
            </w:pPr>
            <w:r>
              <w:t>30199</w:t>
            </w:r>
          </w:p>
        </w:tc>
        <w:tc>
          <w:tcPr>
            <w:tcW w:w="3450" w:type="dxa"/>
            <w:vAlign w:val="center"/>
          </w:tcPr>
          <w:p>
            <w:pPr>
              <w:pStyle w:val="15"/>
            </w:pPr>
            <w:r>
              <w:t>其他工资福利支出</w:t>
            </w:r>
          </w:p>
        </w:tc>
        <w:tc>
          <w:tcPr>
            <w:tcW w:w="2180" w:type="dxa"/>
            <w:vAlign w:val="center"/>
          </w:tcPr>
          <w:p>
            <w:pPr>
              <w:pStyle w:val="14"/>
            </w:pPr>
            <w:r>
              <w:t>216.79</w:t>
            </w:r>
          </w:p>
        </w:tc>
        <w:tc>
          <w:tcPr>
            <w:tcW w:w="2420" w:type="dxa"/>
            <w:vAlign w:val="center"/>
          </w:tcPr>
          <w:p>
            <w:pPr>
              <w:pStyle w:val="14"/>
            </w:pPr>
            <w:r>
              <w:t>216.79</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11</w:t>
            </w:r>
          </w:p>
        </w:tc>
        <w:tc>
          <w:tcPr>
            <w:tcW w:w="1940" w:type="dxa"/>
            <w:vAlign w:val="center"/>
          </w:tcPr>
          <w:p>
            <w:pPr>
              <w:pStyle w:val="15"/>
            </w:pPr>
            <w:r>
              <w:t>302</w:t>
            </w:r>
          </w:p>
        </w:tc>
        <w:tc>
          <w:tcPr>
            <w:tcW w:w="3450" w:type="dxa"/>
            <w:vAlign w:val="center"/>
          </w:tcPr>
          <w:p>
            <w:pPr>
              <w:pStyle w:val="15"/>
            </w:pPr>
            <w:r>
              <w:t>商品和服务支出</w:t>
            </w:r>
          </w:p>
        </w:tc>
        <w:tc>
          <w:tcPr>
            <w:tcW w:w="2180" w:type="dxa"/>
            <w:vAlign w:val="center"/>
          </w:tcPr>
          <w:p>
            <w:pPr>
              <w:pStyle w:val="14"/>
            </w:pPr>
            <w:r>
              <w:t>13.62</w:t>
            </w:r>
          </w:p>
        </w:tc>
        <w:tc>
          <w:tcPr>
            <w:tcW w:w="2420" w:type="dxa"/>
            <w:vAlign w:val="center"/>
          </w:tcPr>
          <w:p>
            <w:pPr>
              <w:pStyle w:val="14"/>
            </w:pPr>
          </w:p>
        </w:tc>
        <w:tc>
          <w:tcPr>
            <w:tcW w:w="2596" w:type="dxa"/>
            <w:vAlign w:val="center"/>
          </w:tcPr>
          <w:p>
            <w:pPr>
              <w:pStyle w:val="14"/>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12</w:t>
            </w:r>
          </w:p>
        </w:tc>
        <w:tc>
          <w:tcPr>
            <w:tcW w:w="1940" w:type="dxa"/>
            <w:vAlign w:val="center"/>
          </w:tcPr>
          <w:p>
            <w:pPr>
              <w:pStyle w:val="15"/>
            </w:pPr>
            <w:r>
              <w:t>30228</w:t>
            </w:r>
          </w:p>
        </w:tc>
        <w:tc>
          <w:tcPr>
            <w:tcW w:w="3450" w:type="dxa"/>
            <w:vAlign w:val="center"/>
          </w:tcPr>
          <w:p>
            <w:pPr>
              <w:pStyle w:val="15"/>
            </w:pPr>
            <w:r>
              <w:t>工会经费</w:t>
            </w:r>
          </w:p>
        </w:tc>
        <w:tc>
          <w:tcPr>
            <w:tcW w:w="2180" w:type="dxa"/>
            <w:vAlign w:val="center"/>
          </w:tcPr>
          <w:p>
            <w:pPr>
              <w:pStyle w:val="14"/>
            </w:pPr>
            <w:r>
              <w:t>13.62</w:t>
            </w:r>
          </w:p>
        </w:tc>
        <w:tc>
          <w:tcPr>
            <w:tcW w:w="2420" w:type="dxa"/>
            <w:vAlign w:val="center"/>
          </w:tcPr>
          <w:p>
            <w:pPr>
              <w:pStyle w:val="14"/>
            </w:pPr>
          </w:p>
        </w:tc>
        <w:tc>
          <w:tcPr>
            <w:tcW w:w="2596" w:type="dxa"/>
            <w:vAlign w:val="center"/>
          </w:tcPr>
          <w:p>
            <w:pPr>
              <w:pStyle w:val="14"/>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13</w:t>
            </w:r>
          </w:p>
        </w:tc>
        <w:tc>
          <w:tcPr>
            <w:tcW w:w="1940" w:type="dxa"/>
            <w:vAlign w:val="center"/>
          </w:tcPr>
          <w:p>
            <w:pPr>
              <w:pStyle w:val="15"/>
            </w:pPr>
            <w:r>
              <w:t>303</w:t>
            </w:r>
          </w:p>
        </w:tc>
        <w:tc>
          <w:tcPr>
            <w:tcW w:w="3450" w:type="dxa"/>
            <w:vAlign w:val="center"/>
          </w:tcPr>
          <w:p>
            <w:pPr>
              <w:pStyle w:val="15"/>
            </w:pPr>
            <w:r>
              <w:t>对个人和家庭的补助</w:t>
            </w:r>
          </w:p>
        </w:tc>
        <w:tc>
          <w:tcPr>
            <w:tcW w:w="2180" w:type="dxa"/>
            <w:vAlign w:val="center"/>
          </w:tcPr>
          <w:p>
            <w:pPr>
              <w:pStyle w:val="14"/>
            </w:pPr>
            <w:r>
              <w:t>124.98</w:t>
            </w:r>
          </w:p>
        </w:tc>
        <w:tc>
          <w:tcPr>
            <w:tcW w:w="2420" w:type="dxa"/>
            <w:vAlign w:val="center"/>
          </w:tcPr>
          <w:p>
            <w:pPr>
              <w:pStyle w:val="14"/>
            </w:pPr>
            <w:r>
              <w:t>124.98</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14</w:t>
            </w:r>
          </w:p>
        </w:tc>
        <w:tc>
          <w:tcPr>
            <w:tcW w:w="1940" w:type="dxa"/>
            <w:vAlign w:val="center"/>
          </w:tcPr>
          <w:p>
            <w:pPr>
              <w:pStyle w:val="15"/>
            </w:pPr>
            <w:r>
              <w:t>30302</w:t>
            </w:r>
          </w:p>
        </w:tc>
        <w:tc>
          <w:tcPr>
            <w:tcW w:w="3450" w:type="dxa"/>
            <w:vAlign w:val="center"/>
          </w:tcPr>
          <w:p>
            <w:pPr>
              <w:pStyle w:val="15"/>
            </w:pPr>
            <w:r>
              <w:t>退休费</w:t>
            </w:r>
          </w:p>
        </w:tc>
        <w:tc>
          <w:tcPr>
            <w:tcW w:w="2180" w:type="dxa"/>
            <w:vAlign w:val="center"/>
          </w:tcPr>
          <w:p>
            <w:pPr>
              <w:pStyle w:val="14"/>
            </w:pPr>
            <w:r>
              <w:t>118.15</w:t>
            </w:r>
          </w:p>
        </w:tc>
        <w:tc>
          <w:tcPr>
            <w:tcW w:w="2420" w:type="dxa"/>
            <w:vAlign w:val="center"/>
          </w:tcPr>
          <w:p>
            <w:pPr>
              <w:pStyle w:val="14"/>
            </w:pPr>
            <w:r>
              <w:t>118.15</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15</w:t>
            </w:r>
          </w:p>
        </w:tc>
        <w:tc>
          <w:tcPr>
            <w:tcW w:w="1940" w:type="dxa"/>
            <w:vAlign w:val="center"/>
          </w:tcPr>
          <w:p>
            <w:pPr>
              <w:pStyle w:val="15"/>
            </w:pPr>
            <w:r>
              <w:t>30305</w:t>
            </w:r>
          </w:p>
        </w:tc>
        <w:tc>
          <w:tcPr>
            <w:tcW w:w="3450" w:type="dxa"/>
            <w:vAlign w:val="center"/>
          </w:tcPr>
          <w:p>
            <w:pPr>
              <w:pStyle w:val="15"/>
            </w:pPr>
            <w:r>
              <w:t>生活补助</w:t>
            </w:r>
          </w:p>
        </w:tc>
        <w:tc>
          <w:tcPr>
            <w:tcW w:w="2180" w:type="dxa"/>
            <w:vAlign w:val="center"/>
          </w:tcPr>
          <w:p>
            <w:pPr>
              <w:pStyle w:val="14"/>
            </w:pPr>
            <w:r>
              <w:t>6.59</w:t>
            </w:r>
          </w:p>
        </w:tc>
        <w:tc>
          <w:tcPr>
            <w:tcW w:w="2420" w:type="dxa"/>
            <w:vAlign w:val="center"/>
          </w:tcPr>
          <w:p>
            <w:pPr>
              <w:pStyle w:val="14"/>
            </w:pPr>
            <w:r>
              <w:t>6.59</w:t>
            </w:r>
          </w:p>
        </w:tc>
        <w:tc>
          <w:tcPr>
            <w:tcW w:w="259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6" w:type="dxa"/>
            <w:vAlign w:val="center"/>
          </w:tcPr>
          <w:p>
            <w:pPr>
              <w:pStyle w:val="16"/>
            </w:pPr>
            <w:r>
              <w:t>16</w:t>
            </w:r>
          </w:p>
        </w:tc>
        <w:tc>
          <w:tcPr>
            <w:tcW w:w="1940" w:type="dxa"/>
            <w:vAlign w:val="center"/>
          </w:tcPr>
          <w:p>
            <w:pPr>
              <w:pStyle w:val="15"/>
            </w:pPr>
            <w:r>
              <w:t>30309</w:t>
            </w:r>
          </w:p>
        </w:tc>
        <w:tc>
          <w:tcPr>
            <w:tcW w:w="3450" w:type="dxa"/>
            <w:vAlign w:val="center"/>
          </w:tcPr>
          <w:p>
            <w:pPr>
              <w:pStyle w:val="15"/>
            </w:pPr>
            <w:r>
              <w:t>奖励金</w:t>
            </w:r>
          </w:p>
        </w:tc>
        <w:tc>
          <w:tcPr>
            <w:tcW w:w="2180" w:type="dxa"/>
            <w:vAlign w:val="center"/>
          </w:tcPr>
          <w:p>
            <w:pPr>
              <w:pStyle w:val="14"/>
            </w:pPr>
            <w:r>
              <w:t>0.24</w:t>
            </w:r>
          </w:p>
        </w:tc>
        <w:tc>
          <w:tcPr>
            <w:tcW w:w="2420" w:type="dxa"/>
            <w:vAlign w:val="center"/>
          </w:tcPr>
          <w:p>
            <w:pPr>
              <w:pStyle w:val="14"/>
            </w:pPr>
            <w:r>
              <w:t>0.24</w:t>
            </w:r>
          </w:p>
        </w:tc>
        <w:tc>
          <w:tcPr>
            <w:tcW w:w="2596"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7"/>
        <w:gridCol w:w="3180"/>
        <w:gridCol w:w="2910"/>
        <w:gridCol w:w="2360"/>
        <w:gridCol w:w="2150"/>
        <w:gridCol w:w="19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7"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2360" w:type="dxa"/>
            <w:tcBorders>
              <w:top w:val="single" w:color="FFFFFF" w:sz="6" w:space="0"/>
              <w:left w:val="single" w:color="FFFFFF" w:sz="6" w:space="0"/>
              <w:right w:val="single" w:color="FFFFFF" w:sz="6" w:space="0"/>
            </w:tcBorders>
            <w:vAlign w:val="center"/>
          </w:tcPr>
          <w:p>
            <w:pPr>
              <w:pStyle w:val="11"/>
            </w:pPr>
            <w:r>
              <w:t>预算年度：2022</w:t>
            </w:r>
          </w:p>
        </w:tc>
        <w:tc>
          <w:tcPr>
            <w:tcW w:w="4087"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7" w:type="dxa"/>
            <w:vMerge w:val="restart"/>
            <w:vAlign w:val="center"/>
          </w:tcPr>
          <w:p>
            <w:pPr>
              <w:pStyle w:val="13"/>
            </w:pPr>
            <w:r>
              <w:t>序号</w:t>
            </w:r>
          </w:p>
        </w:tc>
        <w:tc>
          <w:tcPr>
            <w:tcW w:w="6090" w:type="dxa"/>
            <w:gridSpan w:val="2"/>
            <w:vAlign w:val="center"/>
          </w:tcPr>
          <w:p>
            <w:pPr>
              <w:pStyle w:val="13"/>
            </w:pPr>
            <w:r>
              <w:t>功能分类科目</w:t>
            </w:r>
          </w:p>
        </w:tc>
        <w:tc>
          <w:tcPr>
            <w:tcW w:w="2360" w:type="dxa"/>
            <w:vMerge w:val="restart"/>
            <w:vAlign w:val="center"/>
          </w:tcPr>
          <w:p>
            <w:pPr>
              <w:pStyle w:val="13"/>
            </w:pPr>
            <w:r>
              <w:t>合计</w:t>
            </w:r>
          </w:p>
        </w:tc>
        <w:tc>
          <w:tcPr>
            <w:tcW w:w="2150" w:type="dxa"/>
            <w:vMerge w:val="restart"/>
            <w:vAlign w:val="center"/>
          </w:tcPr>
          <w:p>
            <w:pPr>
              <w:pStyle w:val="13"/>
            </w:pPr>
            <w:r>
              <w:t>基本支出</w:t>
            </w:r>
          </w:p>
        </w:tc>
        <w:tc>
          <w:tcPr>
            <w:tcW w:w="1937"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7" w:type="dxa"/>
            <w:vMerge w:val="continue"/>
          </w:tcPr>
          <w:p/>
        </w:tc>
        <w:tc>
          <w:tcPr>
            <w:tcW w:w="3180" w:type="dxa"/>
            <w:vAlign w:val="center"/>
          </w:tcPr>
          <w:p>
            <w:pPr>
              <w:pStyle w:val="13"/>
            </w:pPr>
            <w:r>
              <w:t>科目编码</w:t>
            </w:r>
          </w:p>
        </w:tc>
        <w:tc>
          <w:tcPr>
            <w:tcW w:w="2910" w:type="dxa"/>
            <w:vAlign w:val="center"/>
          </w:tcPr>
          <w:p>
            <w:pPr>
              <w:pStyle w:val="13"/>
            </w:pPr>
            <w:r>
              <w:t>科目名称</w:t>
            </w:r>
          </w:p>
        </w:tc>
        <w:tc>
          <w:tcPr>
            <w:tcW w:w="2360" w:type="dxa"/>
            <w:vMerge w:val="continue"/>
          </w:tcPr>
          <w:p/>
        </w:tc>
        <w:tc>
          <w:tcPr>
            <w:tcW w:w="2150" w:type="dxa"/>
            <w:vMerge w:val="continue"/>
          </w:tcPr>
          <w:p/>
        </w:tc>
        <w:tc>
          <w:tcPr>
            <w:tcW w:w="193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7" w:type="dxa"/>
            <w:vAlign w:val="center"/>
          </w:tcPr>
          <w:p>
            <w:pPr>
              <w:pStyle w:val="13"/>
            </w:pPr>
            <w:r>
              <w:t>栏次</w:t>
            </w:r>
          </w:p>
        </w:tc>
        <w:tc>
          <w:tcPr>
            <w:tcW w:w="3180" w:type="dxa"/>
            <w:vAlign w:val="center"/>
          </w:tcPr>
          <w:p>
            <w:pPr>
              <w:pStyle w:val="13"/>
            </w:pPr>
            <w:r>
              <w:t>1</w:t>
            </w:r>
          </w:p>
        </w:tc>
        <w:tc>
          <w:tcPr>
            <w:tcW w:w="2910" w:type="dxa"/>
            <w:vAlign w:val="center"/>
          </w:tcPr>
          <w:p>
            <w:pPr>
              <w:pStyle w:val="13"/>
            </w:pPr>
            <w:r>
              <w:t>2</w:t>
            </w:r>
          </w:p>
        </w:tc>
        <w:tc>
          <w:tcPr>
            <w:tcW w:w="2360" w:type="dxa"/>
            <w:vAlign w:val="center"/>
          </w:tcPr>
          <w:p>
            <w:pPr>
              <w:pStyle w:val="13"/>
            </w:pPr>
            <w:r>
              <w:t>3</w:t>
            </w:r>
          </w:p>
        </w:tc>
        <w:tc>
          <w:tcPr>
            <w:tcW w:w="2150" w:type="dxa"/>
            <w:vAlign w:val="center"/>
          </w:tcPr>
          <w:p>
            <w:pPr>
              <w:pStyle w:val="13"/>
            </w:pPr>
            <w:r>
              <w:t>4</w:t>
            </w:r>
          </w:p>
        </w:tc>
        <w:tc>
          <w:tcPr>
            <w:tcW w:w="1937"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7" w:type="dxa"/>
            <w:vAlign w:val="center"/>
          </w:tcPr>
          <w:p>
            <w:pPr>
              <w:pStyle w:val="16"/>
            </w:pPr>
          </w:p>
        </w:tc>
        <w:tc>
          <w:tcPr>
            <w:tcW w:w="3180" w:type="dxa"/>
            <w:vAlign w:val="center"/>
          </w:tcPr>
          <w:p>
            <w:pPr>
              <w:pStyle w:val="15"/>
            </w:pPr>
          </w:p>
        </w:tc>
        <w:tc>
          <w:tcPr>
            <w:tcW w:w="2910" w:type="dxa"/>
            <w:vAlign w:val="center"/>
          </w:tcPr>
          <w:p>
            <w:pPr>
              <w:pStyle w:val="15"/>
            </w:pPr>
          </w:p>
        </w:tc>
        <w:tc>
          <w:tcPr>
            <w:tcW w:w="2360" w:type="dxa"/>
            <w:vAlign w:val="center"/>
          </w:tcPr>
          <w:p>
            <w:pPr>
              <w:pStyle w:val="14"/>
            </w:pPr>
          </w:p>
        </w:tc>
        <w:tc>
          <w:tcPr>
            <w:tcW w:w="2150" w:type="dxa"/>
            <w:vAlign w:val="center"/>
          </w:tcPr>
          <w:p>
            <w:pPr>
              <w:pStyle w:val="14"/>
            </w:pPr>
          </w:p>
        </w:tc>
        <w:tc>
          <w:tcPr>
            <w:tcW w:w="1937"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62"/>
        <w:gridCol w:w="3000"/>
        <w:gridCol w:w="2490"/>
        <w:gridCol w:w="2120"/>
        <w:gridCol w:w="38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2"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2506"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62" w:type="dxa"/>
            <w:vMerge w:val="restart"/>
            <w:vAlign w:val="center"/>
          </w:tcPr>
          <w:p>
            <w:pPr>
              <w:pStyle w:val="13"/>
            </w:pPr>
            <w:r>
              <w:t>序号</w:t>
            </w:r>
          </w:p>
        </w:tc>
        <w:tc>
          <w:tcPr>
            <w:tcW w:w="5490" w:type="dxa"/>
            <w:gridSpan w:val="2"/>
            <w:vAlign w:val="center"/>
          </w:tcPr>
          <w:p>
            <w:pPr>
              <w:pStyle w:val="13"/>
            </w:pPr>
            <w:r>
              <w:t>功能分类科目</w:t>
            </w:r>
          </w:p>
        </w:tc>
        <w:tc>
          <w:tcPr>
            <w:tcW w:w="2120" w:type="dxa"/>
            <w:vMerge w:val="restart"/>
            <w:vAlign w:val="center"/>
          </w:tcPr>
          <w:p>
            <w:pPr>
              <w:pStyle w:val="13"/>
            </w:pPr>
            <w:r>
              <w:t>合计</w:t>
            </w:r>
          </w:p>
        </w:tc>
        <w:tc>
          <w:tcPr>
            <w:tcW w:w="2029" w:type="dxa"/>
            <w:gridSpan w:val="2"/>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62" w:type="dxa"/>
            <w:vMerge w:val="continue"/>
          </w:tcPr>
          <w:p/>
        </w:tc>
        <w:tc>
          <w:tcPr>
            <w:tcW w:w="3000" w:type="dxa"/>
            <w:vAlign w:val="center"/>
          </w:tcPr>
          <w:p>
            <w:pPr>
              <w:pStyle w:val="13"/>
            </w:pPr>
            <w:r>
              <w:t>科目编码</w:t>
            </w:r>
          </w:p>
        </w:tc>
        <w:tc>
          <w:tcPr>
            <w:tcW w:w="2490" w:type="dxa"/>
            <w:vAlign w:val="center"/>
          </w:tcPr>
          <w:p>
            <w:pPr>
              <w:pStyle w:val="13"/>
            </w:pPr>
            <w:r>
              <w:t>科目名称</w:t>
            </w:r>
          </w:p>
        </w:tc>
        <w:tc>
          <w:tcPr>
            <w:tcW w:w="2120" w:type="dxa"/>
            <w:vMerge w:val="continue"/>
          </w:tcPr>
          <w:p/>
        </w:tc>
        <w:tc>
          <w:tcPr>
            <w:tcW w:w="2029" w:type="dxa"/>
            <w:gridSpan w:val="2"/>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62" w:type="dxa"/>
            <w:vAlign w:val="center"/>
          </w:tcPr>
          <w:p>
            <w:pPr>
              <w:pStyle w:val="13"/>
            </w:pPr>
            <w:r>
              <w:t>栏次</w:t>
            </w:r>
          </w:p>
        </w:tc>
        <w:tc>
          <w:tcPr>
            <w:tcW w:w="3000" w:type="dxa"/>
            <w:vAlign w:val="center"/>
          </w:tcPr>
          <w:p>
            <w:pPr>
              <w:pStyle w:val="13"/>
            </w:pPr>
            <w:r>
              <w:t>1</w:t>
            </w:r>
          </w:p>
        </w:tc>
        <w:tc>
          <w:tcPr>
            <w:tcW w:w="2490" w:type="dxa"/>
            <w:vAlign w:val="center"/>
          </w:tcPr>
          <w:p>
            <w:pPr>
              <w:pStyle w:val="13"/>
            </w:pPr>
            <w:r>
              <w:t>2</w:t>
            </w:r>
          </w:p>
        </w:tc>
        <w:tc>
          <w:tcPr>
            <w:tcW w:w="2506" w:type="dxa"/>
            <w:gridSpan w:val="2"/>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62" w:type="dxa"/>
            <w:vAlign w:val="center"/>
          </w:tcPr>
          <w:p>
            <w:pPr>
              <w:pStyle w:val="16"/>
            </w:pPr>
          </w:p>
        </w:tc>
        <w:tc>
          <w:tcPr>
            <w:tcW w:w="3000" w:type="dxa"/>
            <w:vAlign w:val="center"/>
          </w:tcPr>
          <w:p>
            <w:pPr>
              <w:pStyle w:val="15"/>
            </w:pPr>
          </w:p>
        </w:tc>
        <w:tc>
          <w:tcPr>
            <w:tcW w:w="2490" w:type="dxa"/>
            <w:vAlign w:val="center"/>
          </w:tcPr>
          <w:p>
            <w:pPr>
              <w:pStyle w:val="15"/>
            </w:pPr>
          </w:p>
        </w:tc>
        <w:tc>
          <w:tcPr>
            <w:tcW w:w="2506" w:type="dxa"/>
            <w:gridSpan w:val="2"/>
            <w:vAlign w:val="center"/>
          </w:tcPr>
          <w:p>
            <w:pPr>
              <w:pStyle w:val="14"/>
            </w:pPr>
          </w:p>
        </w:tc>
        <w:tc>
          <w:tcPr>
            <w:tcW w:w="1643" w:type="dxa"/>
            <w:vAlign w:val="center"/>
          </w:tcPr>
          <w:p>
            <w:pPr>
              <w:pStyle w:val="14"/>
            </w:pPr>
          </w:p>
        </w:tc>
        <w:tc>
          <w:tcPr>
            <w:tcW w:w="1643"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0"/>
        <w:gridCol w:w="538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70" w:type="dxa"/>
            <w:gridSpan w:val="3"/>
            <w:tcBorders>
              <w:top w:val="single" w:color="FFFFFF" w:sz="6" w:space="0"/>
              <w:left w:val="single" w:color="FFFFFF" w:sz="6" w:space="0"/>
              <w:right w:val="single" w:color="FFFFFF" w:sz="6" w:space="0"/>
            </w:tcBorders>
            <w:vAlign w:val="center"/>
          </w:tcPr>
          <w:p>
            <w:pPr>
              <w:pStyle w:val="12"/>
            </w:pPr>
            <w:r>
              <w:t>365安平县综合职业技术学校</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40" w:type="dxa"/>
            <w:vMerge w:val="restart"/>
            <w:vAlign w:val="center"/>
          </w:tcPr>
          <w:p>
            <w:pPr>
              <w:pStyle w:val="13"/>
            </w:pPr>
            <w:r>
              <w:t>序号</w:t>
            </w:r>
          </w:p>
        </w:tc>
        <w:tc>
          <w:tcPr>
            <w:tcW w:w="5387"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540" w:type="dxa"/>
            <w:vMerge w:val="continue"/>
          </w:tcPr>
          <w:p/>
        </w:tc>
        <w:tc>
          <w:tcPr>
            <w:tcW w:w="5387"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540" w:type="dxa"/>
            <w:vAlign w:val="center"/>
          </w:tcPr>
          <w:p>
            <w:pPr>
              <w:pStyle w:val="13"/>
            </w:pPr>
            <w:r>
              <w:t>栏次</w:t>
            </w:r>
          </w:p>
        </w:tc>
        <w:tc>
          <w:tcPr>
            <w:tcW w:w="5387"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1</w:t>
            </w:r>
          </w:p>
        </w:tc>
        <w:tc>
          <w:tcPr>
            <w:tcW w:w="5387" w:type="dxa"/>
            <w:vAlign w:val="center"/>
          </w:tcPr>
          <w:p>
            <w:pPr>
              <w:pStyle w:val="17"/>
            </w:pPr>
            <w:r>
              <w:t>合计</w:t>
            </w:r>
          </w:p>
        </w:tc>
        <w:tc>
          <w:tcPr>
            <w:tcW w:w="1643" w:type="dxa"/>
            <w:vAlign w:val="center"/>
          </w:tcPr>
          <w:p>
            <w:pPr>
              <w:pStyle w:val="18"/>
              <w:rPr>
                <w:rFonts w:hint="eastAsia" w:eastAsiaTheme="minorEastAsia"/>
                <w:lang w:eastAsia="zh-CN"/>
              </w:rPr>
            </w:pPr>
          </w:p>
        </w:tc>
        <w:tc>
          <w:tcPr>
            <w:tcW w:w="1643" w:type="dxa"/>
            <w:vAlign w:val="center"/>
          </w:tcPr>
          <w:p>
            <w:pPr>
              <w:pStyle w:val="18"/>
              <w:rPr>
                <w:rFonts w:hint="eastAsia" w:eastAsiaTheme="minorEastAsia"/>
                <w:lang w:eastAsia="zh-CN"/>
              </w:rPr>
            </w:pP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2</w:t>
            </w:r>
          </w:p>
        </w:tc>
        <w:tc>
          <w:tcPr>
            <w:tcW w:w="5387" w:type="dxa"/>
            <w:vAlign w:val="center"/>
          </w:tcPr>
          <w:p>
            <w:pPr>
              <w:pStyle w:val="15"/>
            </w:pPr>
            <w:r>
              <w:t>“三公”经费小计</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3</w:t>
            </w:r>
          </w:p>
        </w:tc>
        <w:tc>
          <w:tcPr>
            <w:tcW w:w="5387" w:type="dxa"/>
            <w:vAlign w:val="center"/>
          </w:tcPr>
          <w:p>
            <w:pPr>
              <w:pStyle w:val="15"/>
            </w:pPr>
            <w:r>
              <w:t>一、因公出国（境）费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4</w:t>
            </w:r>
          </w:p>
        </w:tc>
        <w:tc>
          <w:tcPr>
            <w:tcW w:w="5387" w:type="dxa"/>
            <w:vAlign w:val="center"/>
          </w:tcPr>
          <w:p>
            <w:pPr>
              <w:pStyle w:val="15"/>
            </w:pPr>
            <w:r>
              <w:t xml:space="preserve">       其中：教学科研人员因公出国（境）费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5</w:t>
            </w:r>
          </w:p>
        </w:tc>
        <w:tc>
          <w:tcPr>
            <w:tcW w:w="5387" w:type="dxa"/>
            <w:vAlign w:val="center"/>
          </w:tcPr>
          <w:p>
            <w:pPr>
              <w:pStyle w:val="15"/>
            </w:pPr>
            <w:r>
              <w:t xml:space="preserve">                  其他因公出国（境）费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6</w:t>
            </w:r>
          </w:p>
        </w:tc>
        <w:tc>
          <w:tcPr>
            <w:tcW w:w="5387" w:type="dxa"/>
            <w:vAlign w:val="center"/>
          </w:tcPr>
          <w:p>
            <w:pPr>
              <w:pStyle w:val="15"/>
            </w:pPr>
            <w:r>
              <w:t>二、公务用车购置及运维费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7</w:t>
            </w:r>
          </w:p>
        </w:tc>
        <w:tc>
          <w:tcPr>
            <w:tcW w:w="5387" w:type="dxa"/>
            <w:vAlign w:val="center"/>
          </w:tcPr>
          <w:p>
            <w:pPr>
              <w:pStyle w:val="15"/>
            </w:pPr>
            <w:r>
              <w:t xml:space="preserve">       其中：公务用车购置费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8</w:t>
            </w:r>
          </w:p>
        </w:tc>
        <w:tc>
          <w:tcPr>
            <w:tcW w:w="5387" w:type="dxa"/>
            <w:vAlign w:val="center"/>
          </w:tcPr>
          <w:p>
            <w:pPr>
              <w:pStyle w:val="15"/>
            </w:pPr>
            <w:r>
              <w:t xml:space="preserve">                  公务用车运行维护费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9</w:t>
            </w:r>
          </w:p>
        </w:tc>
        <w:tc>
          <w:tcPr>
            <w:tcW w:w="5387" w:type="dxa"/>
            <w:vAlign w:val="center"/>
          </w:tcPr>
          <w:p>
            <w:pPr>
              <w:pStyle w:val="15"/>
            </w:pPr>
            <w:r>
              <w:t>三、公务接待费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10</w:t>
            </w:r>
          </w:p>
        </w:tc>
        <w:tc>
          <w:tcPr>
            <w:tcW w:w="5387" w:type="dxa"/>
            <w:vAlign w:val="center"/>
          </w:tcPr>
          <w:p>
            <w:pPr>
              <w:pStyle w:val="15"/>
            </w:pPr>
            <w:r>
              <w:t>四、会议费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40" w:type="dxa"/>
            <w:vAlign w:val="center"/>
          </w:tcPr>
          <w:p>
            <w:pPr>
              <w:pStyle w:val="16"/>
            </w:pPr>
            <w:r>
              <w:t>11</w:t>
            </w:r>
          </w:p>
        </w:tc>
        <w:tc>
          <w:tcPr>
            <w:tcW w:w="5387" w:type="dxa"/>
            <w:vAlign w:val="center"/>
          </w:tcPr>
          <w:p>
            <w:pPr>
              <w:pStyle w:val="15"/>
            </w:pPr>
            <w:r>
              <w:t>五、培训费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pStyle w:val="2"/>
        <w:rPr>
          <w:rFonts w:hint="eastAsia" w:eastAsia="宋体"/>
          <w:lang w:eastAsia="zh-CN"/>
        </w:rPr>
      </w:pPr>
      <w:r>
        <w:rPr>
          <w:rFonts w:hint="eastAsia"/>
          <w:lang w:eastAsia="zh-CN"/>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安平县综合职业技术学校2022年部门预算信息公开情况说明</w:t>
      </w:r>
    </w:p>
    <w:p>
      <w:pPr>
        <w:jc w:val="center"/>
      </w:pPr>
      <w:r>
        <w:rPr>
          <w:rFonts w:ascii="方正小标宋_GBK" w:hAnsi="方正小标宋_GBK" w:eastAsia="方正小标宋_GBK" w:cs="方正小标宋_GBK"/>
          <w:color w:val="000000"/>
          <w:sz w:val="44"/>
        </w:rPr>
        <w:t>安平县综合职业技术学校2022年部门预算信息公开情况说明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按照《预算法》、《地方预决算公开操作规程》和《关于进一步推进预算公开工作的实施意见》规定，现将安平县综合职业技术学校2022年部门预算公开如下：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大力发展职业教育，坚持以就业为导向，深化职业教育教学改革，增强职业教育发展活力。改善职业院校办学条件，建设职业教育实训基地，深化校企合作、产教融合，落实学生资助、奖励政策。</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安平县综合职业技术学校事业</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按照预算管理有关规定，目前我省部门预算的编制实行综合预算管理，即全部收入和支出都反映在预算中。安平县综合职业技术学校机关及所属事业单位的收支包含在部门预算中。</w:t>
      </w:r>
    </w:p>
    <w:p>
      <w:pPr>
        <w:pStyle w:val="21"/>
      </w:pPr>
      <w:r>
        <w:t>1、收入说明</w:t>
      </w:r>
    </w:p>
    <w:p>
      <w:pPr>
        <w:pStyle w:val="21"/>
      </w:pPr>
      <w:r>
        <w:t>反映本部门当年全部收入。2022年预算收入2249.88万元，其中：一般公共预算收入2172.67万元，政府性基金预算收入0万元，财政专户核拨收入75.57万元，其他来源收入0万元</w:t>
      </w:r>
      <w:r>
        <w:rPr>
          <w:rFonts w:hint="eastAsia"/>
          <w:lang w:eastAsia="zh-CN"/>
        </w:rPr>
        <w:t>，上年结转结余1.64万元。</w:t>
      </w:r>
    </w:p>
    <w:p>
      <w:pPr>
        <w:pStyle w:val="21"/>
      </w:pPr>
      <w:r>
        <w:t>2、支出说明</w:t>
      </w:r>
    </w:p>
    <w:p>
      <w:pPr>
        <w:pStyle w:val="21"/>
      </w:pPr>
      <w:r>
        <w:t>收支预算总表支出栏、基本支出表、项目支出表按经济分类和支出功能分类科目编制，反映安平县综合职业技术学校年度部门预算中支出预算的总体情况。2022年部门支出预算为2249.88万元，其中基本支出1816.62万元，包括人员经费1803万元和日常公用经费13.62万元。项目支出433.26万元，其中：2022年省级现代职业教育发展专项资金建档立卡0.40万元；2022年省级现代职业教育发展专项资金助学金3万元；2022年中央补助资金中职助学金9万元；2022年中职国家助学金县配套4万元；中等职业学校2021年学生助学金省级补助资金</w:t>
      </w:r>
      <w:r>
        <w:rPr>
          <w:rFonts w:hint="eastAsia"/>
          <w:lang w:eastAsia="zh-CN"/>
        </w:rPr>
        <w:t>结转1.64万元</w:t>
      </w:r>
      <w:r>
        <w:t>；2022年省级现代职业教育的发展专项资金生均公用经费奖补43万元；2022年省级现代职业教育发展专项资金免学费48万元；2022年中央补助资金中职免学费118万元；2022年中职国家免学费县配套50万元；2022年中职建档立卡学生补助县配套2万元；2022年中职生均公用经费县配套78.65万元；安平县综合职业技术学校公用经费项目75</w:t>
      </w:r>
      <w:r>
        <w:rPr>
          <w:rFonts w:hint="eastAsia"/>
          <w:lang w:eastAsia="zh-CN"/>
        </w:rPr>
        <w:t>.</w:t>
      </w:r>
      <w:r>
        <w:t>57万元。</w:t>
      </w:r>
    </w:p>
    <w:p>
      <w:pPr>
        <w:pStyle w:val="21"/>
      </w:pPr>
      <w:r>
        <w:t>3、比上年增减情况</w:t>
      </w:r>
    </w:p>
    <w:p>
      <w:pPr>
        <w:pStyle w:val="21"/>
      </w:pPr>
      <w:r>
        <w:t>2022年部门预算收支安排2249.88万元，</w:t>
      </w:r>
      <w:r>
        <w:rPr>
          <w:rFonts w:hint="eastAsia"/>
          <w:lang w:eastAsia="zh-CN"/>
        </w:rPr>
        <w:t>2021年部门预算收支安排2329.39万元，</w:t>
      </w:r>
      <w:r>
        <w:t>较2021年减少79.51万元，减少3.41%，其中：项目支出减少138.5万元，主要由于上年房顶翻修质保金、跑道翻新项目及改善办学条件资金下达，今年无专项维修资金。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2022年，我部门机关运行经费共计安排13.62万元，主要用于保证机关正常运转的办公费0万元、印刷费0万元、邮电费0万元、差旅费0万元、会议费0万元、福利费0万元、维修（护）费0万元、租赁费0万元、培训费0万元、工会经费13.62万元、福利费0万元、公务交通补贴0万元、办公设备购置费0万元、被装购置费0万元、劳务费0万元、水电费0万元、办公取暖费0万元、物业管理费0万元、公务车运行维护费0万元、其他商品服务支出0万元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2022年，我部门财政拨款“三公”经费预算安排0万元，其中：</w:t>
      </w:r>
    </w:p>
    <w:p>
      <w:pPr>
        <w:pStyle w:val="23"/>
      </w:pPr>
      <w:r>
        <w:t>因公出国（境）费0万元，较上年增加（减少）0万元，较上年持平，无增减变化。</w:t>
      </w:r>
    </w:p>
    <w:p>
      <w:pPr>
        <w:pStyle w:val="23"/>
      </w:pPr>
      <w:r>
        <w:t>公务用车购置及运维费0万元，较上年持平，无增减变化。</w:t>
      </w:r>
    </w:p>
    <w:p>
      <w:pPr>
        <w:pStyle w:val="23"/>
      </w:pPr>
      <w:r>
        <w:t>（其中：公务用车购置费0万元，公务用车运行维护费0万元)；</w:t>
      </w:r>
    </w:p>
    <w:p>
      <w:pPr>
        <w:pStyle w:val="23"/>
      </w:pPr>
      <w:r>
        <w:t>公务接待费0万元，较上年持平，无增减变化。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4"/>
      </w:pPr>
      <w:r>
        <w:t>提高我县中职生毛入学率，中职教育在校生占相应学龄人口比例的40%以上，计划保持在校生1200人以上（其中涉农专业学生80人）。涉农专业学生100%享受助学金；其余建档立卡和全日制学籍在校生中家庭经济困难学生，确保享受助学金的资助面达在校生总数的15%及时、足额领取资助标准为每生每年2000元贫困补助</w:t>
      </w:r>
    </w:p>
    <w:p>
      <w:pPr>
        <w:pStyle w:val="24"/>
      </w:pPr>
      <w:r>
        <w:t>提升人才培养质量，增强服务民生能力。建立畅通完善的就业网络，毕业生就业率达到98%以上，对口就业率达到90%以上，形成就业跟踪服务工作长效机制。坚持培养培训并举，形成具有县域特色的培训模式。</w:t>
      </w:r>
    </w:p>
    <w:p>
      <w:pPr>
        <w:spacing w:line="500" w:lineRule="exact"/>
        <w:ind w:firstLine="560"/>
      </w:pPr>
      <w:r>
        <w:rPr>
          <w:rFonts w:eastAsia="方正仿宋_GBK" w:cs="Times New Roman"/>
          <w:color w:val="000000"/>
          <w:sz w:val="28"/>
        </w:rPr>
        <w:t>（二）分项绩效目标</w:t>
      </w:r>
    </w:p>
    <w:p>
      <w:pPr>
        <w:pStyle w:val="25"/>
      </w:pPr>
      <w:r>
        <w:t>1、 稳定办学规模，扩大服务面</w:t>
      </w:r>
    </w:p>
    <w:p>
      <w:pPr>
        <w:pStyle w:val="25"/>
      </w:pPr>
      <w:r>
        <w:t>职责描述：大力发展职业教育，坚持以就业为导向，深化职业教育教学改革，增强职业教育发展活力。</w:t>
      </w:r>
    </w:p>
    <w:p>
      <w:pPr>
        <w:pStyle w:val="25"/>
      </w:pPr>
      <w:r>
        <w:t>职责目标：继续稳定招生数量，大力鼓励和积极引导初中毕业生就读中等职业学校；全日制在校生稳定在1200人以上，年职业培训100人次左右。</w:t>
      </w:r>
    </w:p>
    <w:p>
      <w:pPr>
        <w:pStyle w:val="25"/>
      </w:pPr>
      <w:r>
        <w:t>2、 改善办学条件，提高办学效益</w:t>
      </w:r>
    </w:p>
    <w:p>
      <w:pPr>
        <w:pStyle w:val="25"/>
      </w:pPr>
      <w:r>
        <w:t>职责描述：改善中职办学条件</w:t>
      </w:r>
    </w:p>
    <w:p>
      <w:pPr>
        <w:pStyle w:val="25"/>
      </w:pPr>
      <w:r>
        <w:t>职责目标：将学校建设成自然环境、校园文化、绿化美化浑然一体的生态化、数字化的现代化中等职业学校。</w:t>
      </w:r>
    </w:p>
    <w:p>
      <w:pPr>
        <w:pStyle w:val="25"/>
      </w:pPr>
      <w:r>
        <w:t>3、强化队伍建设，提高师资整体水平</w:t>
      </w:r>
    </w:p>
    <w:p>
      <w:pPr>
        <w:pStyle w:val="25"/>
      </w:pPr>
      <w:r>
        <w:t>职责描述：实施各类教师资格制度，实施各类教师和教育行政干部队伍建设工作，实施教育制度改革等工作。</w:t>
      </w:r>
    </w:p>
    <w:p>
      <w:pPr>
        <w:pStyle w:val="25"/>
      </w:pPr>
      <w:r>
        <w:t>职责目标： “双师型”教师比例达到30%以上，进一步完善外聘教师遴选、管理、考核办法，年聘专职教师20%左右；逐年引进专业教师，骨干教师比例达到15%以上，建成一支以“双师型”为主、专兼结合、结构合理的教师团队。</w:t>
      </w:r>
    </w:p>
    <w:p>
      <w:pPr>
        <w:pStyle w:val="25"/>
      </w:pPr>
      <w:r>
        <w:t>4、人才培养、课程体系建设</w:t>
      </w:r>
    </w:p>
    <w:p>
      <w:pPr>
        <w:pStyle w:val="25"/>
      </w:pPr>
      <w:r>
        <w:t>职责描述：创新人才培养模式，推进课程体系建设，改革教学方法和教学方式。</w:t>
      </w:r>
    </w:p>
    <w:p>
      <w:pPr>
        <w:pStyle w:val="25"/>
      </w:pPr>
      <w:r>
        <w:t xml:space="preserve">职责目标：（1）创新人才培养模式。以素质教育和职业技能培养为重点，创新人才培养模式，加强学生非专业能力建设，全面实施“2+1”、“5年一贯制”培养、“双证书”教育和弹性学制。 </w:t>
      </w:r>
    </w:p>
    <w:p>
      <w:pPr>
        <w:pStyle w:val="25"/>
      </w:pPr>
      <w:r>
        <w:t>（2）推进课程体系建设。完成优质核心课程4门，市级精品课程2门；完成专业课程标准及配套技能考核标准5门；开发特色校本教材3本。</w:t>
      </w:r>
    </w:p>
    <w:p>
      <w:pPr>
        <w:pStyle w:val="25"/>
      </w:pPr>
      <w:r>
        <w:t>（3）推进教学方法与教学手段改革。按照“教、学、做”合一的原则，优化教学方法，以任务为中心开展实践教学，推行项目教学、现场教学和案例教学等方法。</w:t>
      </w:r>
    </w:p>
    <w:p>
      <w:pPr>
        <w:pStyle w:val="25"/>
      </w:pPr>
      <w:r>
        <w:t>5、校企合作、校政合作、校校合作</w:t>
      </w:r>
    </w:p>
    <w:p>
      <w:pPr>
        <w:pStyle w:val="25"/>
      </w:pPr>
      <w:r>
        <w:t>职责描述：深入推进“校企合作、校校合作”，深化教育改革，促进内涵发展，提高人才培养的针对性，促进与地方经济社会发展的深度融合，</w:t>
      </w:r>
    </w:p>
    <w:p>
      <w:pPr>
        <w:pStyle w:val="25"/>
      </w:pPr>
      <w:r>
        <w:t>职责目标：深化“校企合作、校政合作、校校合作”，推进合作办学制度化。积极开展社会短期培训，年均培训在100人次以上。</w:t>
      </w:r>
    </w:p>
    <w:p>
      <w:pPr>
        <w:pStyle w:val="25"/>
      </w:pPr>
    </w:p>
    <w:p>
      <w:pPr>
        <w:spacing w:line="500" w:lineRule="exact"/>
        <w:ind w:firstLine="560"/>
      </w:pPr>
      <w:r>
        <w:rPr>
          <w:rFonts w:eastAsia="方正仿宋_GBK" w:cs="Times New Roman"/>
          <w:color w:val="000000"/>
          <w:sz w:val="28"/>
        </w:rPr>
        <w:t>（三）工作保障措施</w:t>
      </w:r>
    </w:p>
    <w:p>
      <w:pPr>
        <w:pStyle w:val="26"/>
      </w:pPr>
      <w:r>
        <w:t>1、积极面向往届初中毕业生、未升学普通高中毕业生、返乡农民工、退役士兵等城乡劳动者开展学历教育或短期培训；培养、提高劳动者职业能力。</w:t>
      </w:r>
    </w:p>
    <w:p>
      <w:pPr>
        <w:pStyle w:val="26"/>
      </w:pPr>
      <w:r>
        <w:t>2、继续按照“做强主体专业，拓展新兴专业，改造传统专业”的思路和“做特、做精、做强”的要求加强专业建设，形成以计算机专业为骨干，其他专业为补充的专业架构，丝网技术与营销建成省级示范性特色专业。调整专业设置，增文化艺术专业。</w:t>
      </w:r>
    </w:p>
    <w:p>
      <w:pPr>
        <w:pStyle w:val="26"/>
      </w:pPr>
      <w:r>
        <w:t>3、积极争取中央、省、市专项经费和地方配套资金，扩大资金来源渠道，进一步加强学校基础设施和实训设备、装备建设，加强校园环境建设。</w:t>
      </w:r>
    </w:p>
    <w:p>
      <w:pPr>
        <w:pStyle w:val="26"/>
      </w:pPr>
      <w:r>
        <w:t>4、建设一支师德高尚、业务精湛、数量充足、结构合理的以“双师型”为主体的专兼结合的教师队伍。完善主管部门培训、企业顶岗培训、校本培训三大体系。</w:t>
      </w:r>
    </w:p>
    <w:p>
      <w:pPr>
        <w:pStyle w:val="26"/>
      </w:pPr>
      <w:r>
        <w:t>5继续推行“旺进淡出、工学交替”的人才培养模式；促进学校教育教学与生产实践、技术推广、社会服务紧密结合，加强学生实践能力和职业技能培养，提升学生的职业技能和就业能力；进一步拓宽联合办学渠道。</w:t>
      </w:r>
    </w:p>
    <w:p>
      <w:pPr>
        <w:pStyle w:val="26"/>
      </w:pPr>
      <w:r>
        <w:t>6、进一步完善具有岗位特色的全日制专业课程体系和培训创业课程体系。建立健全以学生实习作品为主要指标的专业课程评价方法。</w:t>
      </w:r>
    </w:p>
    <w:p>
      <w:pPr>
        <w:pStyle w:val="26"/>
      </w:pPr>
      <w:r>
        <w:t>7、紧紧依托园区，努力推行“引厂入校“、”厂校合一、人员同训、设备共享”等校企深度合作模式。加强与县相关职能部门的联系，实施好“农民工技能培训”、“阳光工程”等项目培训。进一步加强与衡水科技工程学校及省内职校的交流与合作，在招生与就业、教师培训、专业建设等方面实现资源共享，互利共赢。</w:t>
      </w:r>
    </w:p>
    <w:p>
      <w:pPr>
        <w:pStyle w:val="26"/>
      </w:pPr>
    </w:p>
    <w:p>
      <w:pPr>
        <w:numPr>
          <w:ilvl w:val="0"/>
          <w:numId w:val="1"/>
        </w:numPr>
        <w:ind w:firstLine="640"/>
        <w:rPr>
          <w:rFonts w:hint="eastAsia"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 xml:space="preserve"> 专项资金绩效目标</w:t>
      </w:r>
      <w:r>
        <w:rPr>
          <w:rFonts w:hint="eastAsia" w:ascii="方正楷体_GBK" w:hAnsi="方正楷体_GBK" w:eastAsia="方正楷体_GBK" w:cs="方正楷体_GBK"/>
          <w:b/>
          <w:color w:val="000000"/>
          <w:sz w:val="32"/>
          <w:lang w:val="en-US" w:eastAsia="zh-CN"/>
        </w:rPr>
        <w:t xml:space="preserve"> </w:t>
      </w:r>
    </w:p>
    <w:p>
      <w:pPr>
        <w:numPr>
          <w:ilvl w:val="0"/>
          <w:numId w:val="0"/>
        </w:numPr>
        <w:ind w:firstLine="840" w:firstLineChars="300"/>
        <w:rPr>
          <w:rFonts w:hint="default" w:eastAsia="方正楷体_GBK"/>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1、2022年省级现代职业教育的发展专项资金生均公用经费奖补绩效目标表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1.严格规范生均公用经费资金的使用</w:t>
            </w:r>
          </w:p>
          <w:p>
            <w:pPr>
              <w:pStyle w:val="15"/>
            </w:pPr>
            <w:r>
              <w:t>2.最大限度改善学校学生学习生活环境</w:t>
            </w:r>
          </w:p>
          <w:p>
            <w:pPr>
              <w:pStyle w:val="15"/>
            </w:pPr>
            <w:r>
              <w:t>3.保证学生顺利高质量完成学业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维修校舍面积</w:t>
            </w:r>
          </w:p>
        </w:tc>
        <w:tc>
          <w:tcPr>
            <w:tcW w:w="2835" w:type="dxa"/>
            <w:vAlign w:val="center"/>
          </w:tcPr>
          <w:p>
            <w:pPr>
              <w:pStyle w:val="15"/>
            </w:pPr>
            <w:r>
              <w:t>需要维修校舍面积</w:t>
            </w:r>
          </w:p>
        </w:tc>
        <w:tc>
          <w:tcPr>
            <w:tcW w:w="2551" w:type="dxa"/>
            <w:vAlign w:val="center"/>
          </w:tcPr>
          <w:p>
            <w:pPr>
              <w:pStyle w:val="15"/>
            </w:pPr>
            <w:r>
              <w:t>≥5000平米</w:t>
            </w:r>
          </w:p>
        </w:tc>
        <w:tc>
          <w:tcPr>
            <w:tcW w:w="2268" w:type="dxa"/>
            <w:vAlign w:val="center"/>
          </w:tcPr>
          <w:p>
            <w:pPr>
              <w:pStyle w:val="15"/>
            </w:pPr>
            <w:r>
              <w:t>计划维修校舍面积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维修校舍项目验收合格完成率</w:t>
            </w:r>
          </w:p>
        </w:tc>
        <w:tc>
          <w:tcPr>
            <w:tcW w:w="2835" w:type="dxa"/>
            <w:vAlign w:val="center"/>
          </w:tcPr>
          <w:p>
            <w:pPr>
              <w:pStyle w:val="15"/>
            </w:pPr>
            <w:r>
              <w:t>验收合格率</w:t>
            </w:r>
          </w:p>
        </w:tc>
        <w:tc>
          <w:tcPr>
            <w:tcW w:w="2551" w:type="dxa"/>
            <w:vAlign w:val="center"/>
          </w:tcPr>
          <w:p>
            <w:pPr>
              <w:pStyle w:val="15"/>
            </w:pPr>
            <w:r>
              <w:t>100百分比</w:t>
            </w:r>
          </w:p>
        </w:tc>
        <w:tc>
          <w:tcPr>
            <w:tcW w:w="2268" w:type="dxa"/>
            <w:vAlign w:val="center"/>
          </w:tcPr>
          <w:p>
            <w:pPr>
              <w:pStyle w:val="15"/>
            </w:pPr>
            <w:r>
              <w:t>实际验收为准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维修校舍建设项目完成率</w:t>
            </w:r>
          </w:p>
        </w:tc>
        <w:tc>
          <w:tcPr>
            <w:tcW w:w="2835" w:type="dxa"/>
            <w:vAlign w:val="center"/>
          </w:tcPr>
          <w:p>
            <w:pPr>
              <w:pStyle w:val="15"/>
            </w:pPr>
            <w:r>
              <w:t>项目按规定时间完成</w:t>
            </w:r>
          </w:p>
        </w:tc>
        <w:tc>
          <w:tcPr>
            <w:tcW w:w="2551" w:type="dxa"/>
            <w:vAlign w:val="center"/>
          </w:tcPr>
          <w:p>
            <w:pPr>
              <w:pStyle w:val="15"/>
            </w:pPr>
            <w:r>
              <w:t>实际验收为准</w:t>
            </w:r>
          </w:p>
        </w:tc>
        <w:tc>
          <w:tcPr>
            <w:tcW w:w="2268" w:type="dxa"/>
            <w:vAlign w:val="center"/>
          </w:tcPr>
          <w:p>
            <w:pPr>
              <w:pStyle w:val="15"/>
            </w:pPr>
            <w:r>
              <w:t>实际验收为准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资金发放及时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2、2022年省级现代职业教育发展专项资金免学费绩效目标表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享受中等职业学校免学费人数</w:t>
            </w:r>
          </w:p>
        </w:tc>
        <w:tc>
          <w:tcPr>
            <w:tcW w:w="2835" w:type="dxa"/>
            <w:vAlign w:val="center"/>
          </w:tcPr>
          <w:p>
            <w:pPr>
              <w:pStyle w:val="15"/>
            </w:pPr>
            <w:r>
              <w:t>本年享受免学费人数</w:t>
            </w:r>
          </w:p>
        </w:tc>
        <w:tc>
          <w:tcPr>
            <w:tcW w:w="2551" w:type="dxa"/>
            <w:vAlign w:val="center"/>
          </w:tcPr>
          <w:p>
            <w:pPr>
              <w:pStyle w:val="15"/>
            </w:pPr>
            <w:r>
              <w:t>≥1210人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享受中等职业学校免学费人数所占比例</w:t>
            </w:r>
          </w:p>
        </w:tc>
        <w:tc>
          <w:tcPr>
            <w:tcW w:w="2835" w:type="dxa"/>
            <w:vAlign w:val="center"/>
          </w:tcPr>
          <w:p>
            <w:pPr>
              <w:pStyle w:val="15"/>
            </w:pPr>
            <w:r>
              <w:t>享受中等职业学校免学费人数所占比例</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中等职业学校免学费每学年人均补助</w:t>
            </w:r>
          </w:p>
        </w:tc>
        <w:tc>
          <w:tcPr>
            <w:tcW w:w="2835" w:type="dxa"/>
            <w:vAlign w:val="center"/>
          </w:tcPr>
          <w:p>
            <w:pPr>
              <w:pStyle w:val="15"/>
            </w:pPr>
            <w:r>
              <w:t>资助标准2000元/生/年</w:t>
            </w: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3、2022年中央补助资金中职免学费绩效目标表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享受中等职业学校免学费人数</w:t>
            </w:r>
          </w:p>
        </w:tc>
        <w:tc>
          <w:tcPr>
            <w:tcW w:w="2835" w:type="dxa"/>
            <w:vAlign w:val="center"/>
          </w:tcPr>
          <w:p>
            <w:pPr>
              <w:pStyle w:val="15"/>
            </w:pPr>
            <w:r>
              <w:t>本年享受免学费人数</w:t>
            </w:r>
          </w:p>
        </w:tc>
        <w:tc>
          <w:tcPr>
            <w:tcW w:w="2551" w:type="dxa"/>
            <w:vAlign w:val="center"/>
          </w:tcPr>
          <w:p>
            <w:pPr>
              <w:pStyle w:val="15"/>
            </w:pPr>
            <w:r>
              <w:t>≥1210人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享受中等职业学校免学费人数所占比例</w:t>
            </w:r>
          </w:p>
        </w:tc>
        <w:tc>
          <w:tcPr>
            <w:tcW w:w="2835" w:type="dxa"/>
            <w:vAlign w:val="center"/>
          </w:tcPr>
          <w:p>
            <w:pPr>
              <w:pStyle w:val="15"/>
            </w:pPr>
            <w:r>
              <w:t>享受中等职业学校免学费人数所占比例</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中等职业学校免学费每学年人均补助</w:t>
            </w:r>
          </w:p>
        </w:tc>
        <w:tc>
          <w:tcPr>
            <w:tcW w:w="2835" w:type="dxa"/>
            <w:vAlign w:val="center"/>
          </w:tcPr>
          <w:p>
            <w:pPr>
              <w:pStyle w:val="15"/>
            </w:pPr>
            <w:r>
              <w:t>资助标准2000元/生/年</w:t>
            </w: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4、2022年中职国家免学费县配套绩效目标表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享受中等职业学校免学费人数</w:t>
            </w:r>
          </w:p>
        </w:tc>
        <w:tc>
          <w:tcPr>
            <w:tcW w:w="2835" w:type="dxa"/>
            <w:vAlign w:val="center"/>
          </w:tcPr>
          <w:p>
            <w:pPr>
              <w:pStyle w:val="15"/>
            </w:pPr>
            <w:r>
              <w:t>本年享受免学费人数</w:t>
            </w:r>
          </w:p>
        </w:tc>
        <w:tc>
          <w:tcPr>
            <w:tcW w:w="2551" w:type="dxa"/>
            <w:vAlign w:val="center"/>
          </w:tcPr>
          <w:p>
            <w:pPr>
              <w:pStyle w:val="15"/>
            </w:pPr>
            <w:r>
              <w:t>≥1210人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享受中等职业学校免学费人数所占比例</w:t>
            </w:r>
          </w:p>
        </w:tc>
        <w:tc>
          <w:tcPr>
            <w:tcW w:w="2835" w:type="dxa"/>
            <w:vAlign w:val="center"/>
          </w:tcPr>
          <w:p>
            <w:pPr>
              <w:pStyle w:val="15"/>
            </w:pPr>
            <w:r>
              <w:t>享受中等职业学校免学费人数所占比例</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中等职业学校免学费每学年人均补助</w:t>
            </w:r>
          </w:p>
        </w:tc>
        <w:tc>
          <w:tcPr>
            <w:tcW w:w="2835" w:type="dxa"/>
            <w:vAlign w:val="center"/>
          </w:tcPr>
          <w:p>
            <w:pPr>
              <w:pStyle w:val="15"/>
            </w:pPr>
            <w:r>
              <w:t>资助标准2000元/生/年</w:t>
            </w: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5、2022年中职建档立卡学生补助县配套绩效目标表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享受中等职业学校免学费人数</w:t>
            </w:r>
          </w:p>
        </w:tc>
        <w:tc>
          <w:tcPr>
            <w:tcW w:w="2835" w:type="dxa"/>
            <w:vAlign w:val="center"/>
          </w:tcPr>
          <w:p>
            <w:pPr>
              <w:pStyle w:val="15"/>
            </w:pPr>
            <w:r>
              <w:t>本年享受免学费人数</w:t>
            </w:r>
          </w:p>
        </w:tc>
        <w:tc>
          <w:tcPr>
            <w:tcW w:w="2551" w:type="dxa"/>
            <w:vAlign w:val="center"/>
          </w:tcPr>
          <w:p>
            <w:pPr>
              <w:pStyle w:val="15"/>
            </w:pPr>
            <w:r>
              <w:t>≥1210人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享受中等职业学校免学费人数所占比例</w:t>
            </w:r>
          </w:p>
        </w:tc>
        <w:tc>
          <w:tcPr>
            <w:tcW w:w="2835" w:type="dxa"/>
            <w:vAlign w:val="center"/>
          </w:tcPr>
          <w:p>
            <w:pPr>
              <w:pStyle w:val="15"/>
            </w:pPr>
            <w:r>
              <w:t>享受中等职业学校免学费人数所占比例</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中等职业学校免学费每学年人均补助</w:t>
            </w:r>
          </w:p>
        </w:tc>
        <w:tc>
          <w:tcPr>
            <w:tcW w:w="2835" w:type="dxa"/>
            <w:vAlign w:val="center"/>
          </w:tcPr>
          <w:p>
            <w:pPr>
              <w:pStyle w:val="15"/>
            </w:pPr>
            <w:r>
              <w:t>资助标准2000元/生/年</w:t>
            </w: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6、2022年中职生均公用经费县配套绩效目标表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1.严格规范生均公用经费资金的使用</w:t>
            </w:r>
          </w:p>
          <w:p>
            <w:pPr>
              <w:pStyle w:val="15"/>
            </w:pPr>
            <w:r>
              <w:t>2.最大限度改善学校学生学习生活环境</w:t>
            </w:r>
          </w:p>
          <w:p>
            <w:pPr>
              <w:pStyle w:val="15"/>
            </w:pPr>
            <w:r>
              <w:t>3.保证学生顺利高质量完成学业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职业学校购置实习实训设备</w:t>
            </w:r>
          </w:p>
        </w:tc>
        <w:tc>
          <w:tcPr>
            <w:tcW w:w="2835" w:type="dxa"/>
            <w:vAlign w:val="center"/>
          </w:tcPr>
          <w:p>
            <w:pPr>
              <w:pStyle w:val="15"/>
            </w:pPr>
            <w:r>
              <w:t>学校购买设备</w:t>
            </w:r>
          </w:p>
        </w:tc>
        <w:tc>
          <w:tcPr>
            <w:tcW w:w="2551" w:type="dxa"/>
            <w:vAlign w:val="center"/>
          </w:tcPr>
          <w:p>
            <w:pPr>
              <w:pStyle w:val="15"/>
            </w:pPr>
            <w:r>
              <w:t>≥35台</w:t>
            </w:r>
          </w:p>
        </w:tc>
        <w:tc>
          <w:tcPr>
            <w:tcW w:w="2268" w:type="dxa"/>
            <w:vAlign w:val="center"/>
          </w:tcPr>
          <w:p>
            <w:pPr>
              <w:pStyle w:val="15"/>
            </w:pPr>
            <w:r>
              <w:t>实际购买数量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购置仪器设备合格率</w:t>
            </w:r>
          </w:p>
        </w:tc>
        <w:tc>
          <w:tcPr>
            <w:tcW w:w="2835" w:type="dxa"/>
            <w:vAlign w:val="center"/>
          </w:tcPr>
          <w:p>
            <w:pPr>
              <w:pStyle w:val="15"/>
            </w:pPr>
            <w:r>
              <w:t>购买实训设备合格率</w:t>
            </w:r>
          </w:p>
        </w:tc>
        <w:tc>
          <w:tcPr>
            <w:tcW w:w="2551" w:type="dxa"/>
            <w:vAlign w:val="center"/>
          </w:tcPr>
          <w:p>
            <w:pPr>
              <w:pStyle w:val="15"/>
            </w:pPr>
            <w:r>
              <w:t>100100百分比</w:t>
            </w:r>
          </w:p>
        </w:tc>
        <w:tc>
          <w:tcPr>
            <w:tcW w:w="2268" w:type="dxa"/>
            <w:vAlign w:val="center"/>
          </w:tcPr>
          <w:p>
            <w:pPr>
              <w:pStyle w:val="15"/>
            </w:pPr>
            <w:r>
              <w:t>设备安装情况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维修校舍建设项目完成率</w:t>
            </w:r>
          </w:p>
        </w:tc>
        <w:tc>
          <w:tcPr>
            <w:tcW w:w="2835" w:type="dxa"/>
            <w:vAlign w:val="center"/>
          </w:tcPr>
          <w:p>
            <w:pPr>
              <w:pStyle w:val="15"/>
            </w:pPr>
            <w:r>
              <w:t>项目按规定时间完成</w:t>
            </w:r>
          </w:p>
        </w:tc>
        <w:tc>
          <w:tcPr>
            <w:tcW w:w="2551" w:type="dxa"/>
            <w:vAlign w:val="center"/>
          </w:tcPr>
          <w:p>
            <w:pPr>
              <w:pStyle w:val="15"/>
            </w:pPr>
            <w:r>
              <w:t>实际验收为准</w:t>
            </w:r>
          </w:p>
        </w:tc>
        <w:tc>
          <w:tcPr>
            <w:tcW w:w="2268" w:type="dxa"/>
            <w:vAlign w:val="center"/>
          </w:tcPr>
          <w:p>
            <w:pPr>
              <w:pStyle w:val="15"/>
            </w:pPr>
            <w:r>
              <w:t>实际验收为准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资金发放及时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7、安平县综合职业技术学校公用经费项目绩效目标表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保障办公人数</w:t>
            </w:r>
          </w:p>
        </w:tc>
        <w:tc>
          <w:tcPr>
            <w:tcW w:w="2835" w:type="dxa"/>
            <w:vAlign w:val="center"/>
          </w:tcPr>
          <w:p>
            <w:pPr>
              <w:pStyle w:val="15"/>
            </w:pPr>
            <w:r>
              <w:t>保障办公人数</w:t>
            </w:r>
          </w:p>
        </w:tc>
        <w:tc>
          <w:tcPr>
            <w:tcW w:w="2551" w:type="dxa"/>
            <w:vAlign w:val="center"/>
          </w:tcPr>
          <w:p>
            <w:pPr>
              <w:pStyle w:val="15"/>
            </w:pPr>
            <w:r>
              <w:t>≥154人</w:t>
            </w:r>
          </w:p>
        </w:tc>
        <w:tc>
          <w:tcPr>
            <w:tcW w:w="2268" w:type="dxa"/>
            <w:vAlign w:val="center"/>
          </w:tcPr>
          <w:p>
            <w:pPr>
              <w:pStyle w:val="15"/>
            </w:pPr>
            <w:r>
              <w:t>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资金到位率</w:t>
            </w:r>
          </w:p>
        </w:tc>
        <w:tc>
          <w:tcPr>
            <w:tcW w:w="2835" w:type="dxa"/>
            <w:vAlign w:val="center"/>
          </w:tcPr>
          <w:p>
            <w:pPr>
              <w:pStyle w:val="15"/>
            </w:pPr>
            <w:r>
              <w:t>辅助管理人员（工勤人员）经费财政拨款专款专用情况</w:t>
            </w:r>
          </w:p>
        </w:tc>
        <w:tc>
          <w:tcPr>
            <w:tcW w:w="2551" w:type="dxa"/>
            <w:vAlign w:val="center"/>
          </w:tcPr>
          <w:p>
            <w:pPr>
              <w:pStyle w:val="15"/>
            </w:pPr>
            <w:r>
              <w:t>100百分比</w:t>
            </w:r>
          </w:p>
        </w:tc>
        <w:tc>
          <w:tcPr>
            <w:tcW w:w="2268" w:type="dxa"/>
            <w:vAlign w:val="center"/>
          </w:tcPr>
          <w:p>
            <w:pPr>
              <w:pStyle w:val="15"/>
            </w:pPr>
            <w:r>
              <w:t>资金实际发放时间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中等职业学校建档立卡每学年人均补助</w:t>
            </w:r>
          </w:p>
        </w:tc>
        <w:tc>
          <w:tcPr>
            <w:tcW w:w="2835" w:type="dxa"/>
            <w:vAlign w:val="center"/>
          </w:tcPr>
          <w:p>
            <w:pPr>
              <w:pStyle w:val="15"/>
            </w:pPr>
            <w:r>
              <w:t>中等职业学校建档立卡每学年人均补助</w:t>
            </w:r>
          </w:p>
        </w:tc>
        <w:tc>
          <w:tcPr>
            <w:tcW w:w="2551" w:type="dxa"/>
            <w:vAlign w:val="center"/>
          </w:tcPr>
          <w:p>
            <w:pPr>
              <w:pStyle w:val="15"/>
            </w:pPr>
            <w:r>
              <w:t>≥800元/生/年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补助资金发放时间全部发放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8、2022年省级现代职业教育发展专项资金建档立卡绩效目标表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享受中等职业学校免学费人数</w:t>
            </w:r>
          </w:p>
        </w:tc>
        <w:tc>
          <w:tcPr>
            <w:tcW w:w="2835" w:type="dxa"/>
            <w:vAlign w:val="center"/>
          </w:tcPr>
          <w:p>
            <w:pPr>
              <w:pStyle w:val="15"/>
            </w:pPr>
            <w:r>
              <w:t>本年享受免学费人数</w:t>
            </w:r>
          </w:p>
        </w:tc>
        <w:tc>
          <w:tcPr>
            <w:tcW w:w="2551" w:type="dxa"/>
            <w:vAlign w:val="center"/>
          </w:tcPr>
          <w:p>
            <w:pPr>
              <w:pStyle w:val="15"/>
            </w:pPr>
            <w:r>
              <w:t>≥1210人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享受中等职业学校免学费人数所占比例</w:t>
            </w:r>
          </w:p>
        </w:tc>
        <w:tc>
          <w:tcPr>
            <w:tcW w:w="2835" w:type="dxa"/>
            <w:vAlign w:val="center"/>
          </w:tcPr>
          <w:p>
            <w:pPr>
              <w:pStyle w:val="15"/>
            </w:pPr>
            <w:r>
              <w:t>享受中等职业学校免学费人数所占比例</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中等职业学校免学费每学年人均补助</w:t>
            </w:r>
          </w:p>
        </w:tc>
        <w:tc>
          <w:tcPr>
            <w:tcW w:w="2835" w:type="dxa"/>
            <w:vAlign w:val="center"/>
          </w:tcPr>
          <w:p>
            <w:pPr>
              <w:pStyle w:val="15"/>
            </w:pPr>
            <w:r>
              <w:t>资助标准2000元/生/年</w:t>
            </w: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建档立卡学生接受资助的比例</w:t>
            </w:r>
          </w:p>
        </w:tc>
        <w:tc>
          <w:tcPr>
            <w:tcW w:w="2835" w:type="dxa"/>
            <w:vAlign w:val="center"/>
          </w:tcPr>
          <w:p>
            <w:pPr>
              <w:pStyle w:val="15"/>
            </w:pPr>
            <w:r>
              <w:t>学校建档立卡子女全程全部接受资助数</w:t>
            </w:r>
          </w:p>
        </w:tc>
        <w:tc>
          <w:tcPr>
            <w:tcW w:w="2551" w:type="dxa"/>
            <w:vAlign w:val="center"/>
          </w:tcPr>
          <w:p>
            <w:pPr>
              <w:pStyle w:val="15"/>
            </w:pPr>
            <w:r>
              <w:t>≥18人</w:t>
            </w:r>
          </w:p>
        </w:tc>
        <w:tc>
          <w:tcPr>
            <w:tcW w:w="2268" w:type="dxa"/>
            <w:vAlign w:val="center"/>
          </w:tcPr>
          <w:p>
            <w:pPr>
              <w:pStyle w:val="15"/>
            </w:pPr>
            <w:r>
              <w:t>2021年全程全部实际接受资助人数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≥2 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9、2022年省级现代职业教育发展专项资金助学金绩效目标表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享受中等职业学校助学金人数</w:t>
            </w:r>
          </w:p>
        </w:tc>
        <w:tc>
          <w:tcPr>
            <w:tcW w:w="2835" w:type="dxa"/>
            <w:vAlign w:val="center"/>
          </w:tcPr>
          <w:p>
            <w:pPr>
              <w:pStyle w:val="15"/>
            </w:pPr>
            <w:r>
              <w:t>享受中等职业学校助学金人数</w:t>
            </w:r>
          </w:p>
        </w:tc>
        <w:tc>
          <w:tcPr>
            <w:tcW w:w="2551" w:type="dxa"/>
            <w:vAlign w:val="center"/>
          </w:tcPr>
          <w:p>
            <w:pPr>
              <w:pStyle w:val="15"/>
            </w:pPr>
            <w:r>
              <w:t>≥86人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助学金学生接受资助的比例</w:t>
            </w:r>
          </w:p>
          <w:p>
            <w:pPr>
              <w:pStyle w:val="15"/>
            </w:pPr>
          </w:p>
        </w:tc>
        <w:tc>
          <w:tcPr>
            <w:tcW w:w="2835" w:type="dxa"/>
            <w:vAlign w:val="center"/>
          </w:tcPr>
          <w:p>
            <w:pPr>
              <w:pStyle w:val="15"/>
            </w:pPr>
            <w:r>
              <w:t>享受中等职业学校助学金人数所占比例</w:t>
            </w:r>
          </w:p>
        </w:tc>
        <w:tc>
          <w:tcPr>
            <w:tcW w:w="2551" w:type="dxa"/>
            <w:vAlign w:val="center"/>
          </w:tcPr>
          <w:p>
            <w:pPr>
              <w:pStyle w:val="15"/>
            </w:pPr>
            <w:r>
              <w:t>≤15百分比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中等职业学校助学金每学年人均补助</w:t>
            </w:r>
          </w:p>
          <w:p>
            <w:pPr>
              <w:pStyle w:val="15"/>
            </w:pPr>
          </w:p>
        </w:tc>
        <w:tc>
          <w:tcPr>
            <w:tcW w:w="2835" w:type="dxa"/>
            <w:vAlign w:val="center"/>
          </w:tcPr>
          <w:p>
            <w:pPr>
              <w:pStyle w:val="15"/>
            </w:pPr>
            <w:r>
              <w:t>中等职业学校助学金每学年人均补助</w:t>
            </w:r>
          </w:p>
          <w:p>
            <w:pPr>
              <w:pStyle w:val="15"/>
            </w:pP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对中等职业学生资助年限</w:t>
            </w:r>
          </w:p>
        </w:tc>
        <w:tc>
          <w:tcPr>
            <w:tcW w:w="2835" w:type="dxa"/>
            <w:vAlign w:val="center"/>
          </w:tcPr>
          <w:p>
            <w:pPr>
              <w:pStyle w:val="15"/>
            </w:pPr>
            <w:r>
              <w:t>实际资助年限</w:t>
            </w:r>
          </w:p>
        </w:tc>
        <w:tc>
          <w:tcPr>
            <w:tcW w:w="2551" w:type="dxa"/>
            <w:vAlign w:val="center"/>
          </w:tcPr>
          <w:p>
            <w:pPr>
              <w:pStyle w:val="15"/>
            </w:pPr>
            <w:r>
              <w:t>≤2年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走访、调查</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10、2022年中央补助资金中职助学金绩效目标表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享受中等职业学校助学金人数</w:t>
            </w:r>
          </w:p>
        </w:tc>
        <w:tc>
          <w:tcPr>
            <w:tcW w:w="2835" w:type="dxa"/>
            <w:vAlign w:val="center"/>
          </w:tcPr>
          <w:p>
            <w:pPr>
              <w:pStyle w:val="15"/>
            </w:pPr>
            <w:r>
              <w:t>享受中等职业学校助学金人数</w:t>
            </w:r>
          </w:p>
        </w:tc>
        <w:tc>
          <w:tcPr>
            <w:tcW w:w="2551" w:type="dxa"/>
            <w:vAlign w:val="center"/>
          </w:tcPr>
          <w:p>
            <w:pPr>
              <w:pStyle w:val="15"/>
            </w:pPr>
            <w:r>
              <w:t>≥86人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助学金学生接受资助的比例</w:t>
            </w:r>
          </w:p>
          <w:p>
            <w:pPr>
              <w:pStyle w:val="15"/>
            </w:pPr>
          </w:p>
        </w:tc>
        <w:tc>
          <w:tcPr>
            <w:tcW w:w="2835" w:type="dxa"/>
            <w:vAlign w:val="center"/>
          </w:tcPr>
          <w:p>
            <w:pPr>
              <w:pStyle w:val="15"/>
            </w:pPr>
            <w:r>
              <w:t>享受中等职业学校助学金人数所占比例</w:t>
            </w:r>
          </w:p>
        </w:tc>
        <w:tc>
          <w:tcPr>
            <w:tcW w:w="2551" w:type="dxa"/>
            <w:vAlign w:val="center"/>
          </w:tcPr>
          <w:p>
            <w:pPr>
              <w:pStyle w:val="15"/>
            </w:pPr>
            <w:r>
              <w:t>≤15百分比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中等职业学校助学金每学年人均补助</w:t>
            </w:r>
          </w:p>
          <w:p>
            <w:pPr>
              <w:pStyle w:val="15"/>
            </w:pPr>
          </w:p>
        </w:tc>
        <w:tc>
          <w:tcPr>
            <w:tcW w:w="2835" w:type="dxa"/>
            <w:vAlign w:val="center"/>
          </w:tcPr>
          <w:p>
            <w:pPr>
              <w:pStyle w:val="15"/>
            </w:pPr>
            <w:r>
              <w:t>中等职业学校助学金每学年人均补助</w:t>
            </w:r>
          </w:p>
          <w:p>
            <w:pPr>
              <w:pStyle w:val="15"/>
            </w:pP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对中等职业学生资助年限</w:t>
            </w:r>
          </w:p>
        </w:tc>
        <w:tc>
          <w:tcPr>
            <w:tcW w:w="2835" w:type="dxa"/>
            <w:vAlign w:val="center"/>
          </w:tcPr>
          <w:p>
            <w:pPr>
              <w:pStyle w:val="15"/>
            </w:pPr>
            <w:r>
              <w:t>实际资助年限</w:t>
            </w:r>
          </w:p>
        </w:tc>
        <w:tc>
          <w:tcPr>
            <w:tcW w:w="2551" w:type="dxa"/>
            <w:vAlign w:val="center"/>
          </w:tcPr>
          <w:p>
            <w:pPr>
              <w:pStyle w:val="15"/>
            </w:pPr>
            <w:r>
              <w:t>≤2年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走访、调查</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11、2022年中职国家助学金县配套绩效目标表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享受中等职业学校助学金人数</w:t>
            </w:r>
          </w:p>
        </w:tc>
        <w:tc>
          <w:tcPr>
            <w:tcW w:w="2835" w:type="dxa"/>
            <w:vAlign w:val="center"/>
          </w:tcPr>
          <w:p>
            <w:pPr>
              <w:pStyle w:val="15"/>
            </w:pPr>
            <w:r>
              <w:t>享受中等职业学校助学金人数</w:t>
            </w:r>
          </w:p>
        </w:tc>
        <w:tc>
          <w:tcPr>
            <w:tcW w:w="2551" w:type="dxa"/>
            <w:vAlign w:val="center"/>
          </w:tcPr>
          <w:p>
            <w:pPr>
              <w:pStyle w:val="15"/>
            </w:pPr>
            <w:r>
              <w:t>≥86人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助学金学生接受资助的比例</w:t>
            </w:r>
          </w:p>
          <w:p>
            <w:pPr>
              <w:pStyle w:val="15"/>
            </w:pPr>
          </w:p>
        </w:tc>
        <w:tc>
          <w:tcPr>
            <w:tcW w:w="2835" w:type="dxa"/>
            <w:vAlign w:val="center"/>
          </w:tcPr>
          <w:p>
            <w:pPr>
              <w:pStyle w:val="15"/>
            </w:pPr>
            <w:r>
              <w:t>享受中等职业学校助学金人数所占比例</w:t>
            </w:r>
          </w:p>
        </w:tc>
        <w:tc>
          <w:tcPr>
            <w:tcW w:w="2551" w:type="dxa"/>
            <w:vAlign w:val="center"/>
          </w:tcPr>
          <w:p>
            <w:pPr>
              <w:pStyle w:val="15"/>
            </w:pPr>
            <w:r>
              <w:t>≤15百分比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中等职业学校助学金每学年人均补助</w:t>
            </w:r>
          </w:p>
          <w:p>
            <w:pPr>
              <w:pStyle w:val="15"/>
            </w:pPr>
          </w:p>
        </w:tc>
        <w:tc>
          <w:tcPr>
            <w:tcW w:w="2835" w:type="dxa"/>
            <w:vAlign w:val="center"/>
          </w:tcPr>
          <w:p>
            <w:pPr>
              <w:pStyle w:val="15"/>
            </w:pPr>
            <w:r>
              <w:t>中等职业学校助学金每学年人均补助</w:t>
            </w:r>
          </w:p>
          <w:p>
            <w:pPr>
              <w:pStyle w:val="15"/>
            </w:pP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对中等职业学生资助年限</w:t>
            </w:r>
          </w:p>
        </w:tc>
        <w:tc>
          <w:tcPr>
            <w:tcW w:w="2835" w:type="dxa"/>
            <w:vAlign w:val="center"/>
          </w:tcPr>
          <w:p>
            <w:pPr>
              <w:pStyle w:val="15"/>
            </w:pPr>
            <w:r>
              <w:t>实际资助年限</w:t>
            </w:r>
          </w:p>
        </w:tc>
        <w:tc>
          <w:tcPr>
            <w:tcW w:w="2551" w:type="dxa"/>
            <w:vAlign w:val="center"/>
          </w:tcPr>
          <w:p>
            <w:pPr>
              <w:pStyle w:val="15"/>
            </w:pPr>
            <w:r>
              <w:t>≤2年</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走访、调查</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12、中等职业学校2021年学生助学金省级补助资金绩效目标表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1.完成国家政策性扶贫任务</w:t>
            </w:r>
          </w:p>
          <w:p>
            <w:pPr>
              <w:pStyle w:val="15"/>
            </w:pPr>
            <w:r>
              <w:t>2.减轻学生家庭负担，保证学生顺利完成学业</w:t>
            </w:r>
          </w:p>
          <w:p>
            <w:pPr>
              <w:pStyle w:val="15"/>
            </w:pPr>
            <w:r>
              <w:t>3.促进职业教育发展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享受中等职业学校助学金人数</w:t>
            </w:r>
          </w:p>
        </w:tc>
        <w:tc>
          <w:tcPr>
            <w:tcW w:w="2835" w:type="dxa"/>
            <w:vAlign w:val="center"/>
          </w:tcPr>
          <w:p>
            <w:pPr>
              <w:pStyle w:val="15"/>
            </w:pPr>
            <w:r>
              <w:t>享受中等职业学校助学金人数</w:t>
            </w:r>
          </w:p>
        </w:tc>
        <w:tc>
          <w:tcPr>
            <w:tcW w:w="2551" w:type="dxa"/>
            <w:vAlign w:val="center"/>
          </w:tcPr>
          <w:p>
            <w:pPr>
              <w:pStyle w:val="15"/>
            </w:pPr>
            <w:r>
              <w:t>≥86人</w:t>
            </w:r>
          </w:p>
        </w:tc>
        <w:tc>
          <w:tcPr>
            <w:tcW w:w="2268" w:type="dxa"/>
            <w:vAlign w:val="center"/>
          </w:tcPr>
          <w:p>
            <w:pPr>
              <w:pStyle w:val="15"/>
            </w:pPr>
            <w:r>
              <w:t>2021年下学期受助学生1254人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助学金学生接受资助的比例</w:t>
            </w:r>
          </w:p>
          <w:p>
            <w:pPr>
              <w:pStyle w:val="15"/>
            </w:pPr>
          </w:p>
        </w:tc>
        <w:tc>
          <w:tcPr>
            <w:tcW w:w="2835" w:type="dxa"/>
            <w:vAlign w:val="center"/>
          </w:tcPr>
          <w:p>
            <w:pPr>
              <w:pStyle w:val="15"/>
            </w:pPr>
            <w:r>
              <w:t>享受中等职业学校助学金人数所占比例</w:t>
            </w:r>
          </w:p>
        </w:tc>
        <w:tc>
          <w:tcPr>
            <w:tcW w:w="2551" w:type="dxa"/>
            <w:vAlign w:val="center"/>
          </w:tcPr>
          <w:p>
            <w:pPr>
              <w:pStyle w:val="15"/>
            </w:pPr>
            <w:r>
              <w:t>≤15百分比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中等职业学校助学金每学年人均补助</w:t>
            </w:r>
          </w:p>
          <w:p>
            <w:pPr>
              <w:pStyle w:val="15"/>
            </w:pPr>
          </w:p>
        </w:tc>
        <w:tc>
          <w:tcPr>
            <w:tcW w:w="2835" w:type="dxa"/>
            <w:vAlign w:val="center"/>
          </w:tcPr>
          <w:p>
            <w:pPr>
              <w:pStyle w:val="15"/>
            </w:pPr>
            <w:r>
              <w:t>中等职业学校助学金每学年人均补助</w:t>
            </w:r>
          </w:p>
          <w:p>
            <w:pPr>
              <w:pStyle w:val="15"/>
            </w:pPr>
          </w:p>
        </w:tc>
        <w:tc>
          <w:tcPr>
            <w:tcW w:w="2551" w:type="dxa"/>
            <w:vAlign w:val="center"/>
          </w:tcPr>
          <w:p>
            <w:pPr>
              <w:pStyle w:val="15"/>
            </w:pPr>
            <w:r>
              <w:t>≥2000元/生/年</w:t>
            </w:r>
          </w:p>
        </w:tc>
        <w:tc>
          <w:tcPr>
            <w:tcW w:w="2268" w:type="dxa"/>
            <w:vAlign w:val="center"/>
          </w:tcPr>
          <w:p>
            <w:pPr>
              <w:pStyle w:val="15"/>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补助资金及时足额发放</w:t>
            </w:r>
          </w:p>
        </w:tc>
        <w:tc>
          <w:tcPr>
            <w:tcW w:w="2835" w:type="dxa"/>
            <w:vAlign w:val="center"/>
          </w:tcPr>
          <w:p>
            <w:pPr>
              <w:pStyle w:val="15"/>
            </w:pPr>
            <w:r>
              <w:t>补助资金及时足额发放率</w:t>
            </w:r>
          </w:p>
        </w:tc>
        <w:tc>
          <w:tcPr>
            <w:tcW w:w="2551" w:type="dxa"/>
            <w:vAlign w:val="center"/>
          </w:tcPr>
          <w:p>
            <w:pPr>
              <w:pStyle w:val="15"/>
            </w:pPr>
            <w:r>
              <w:t>≥100百分比</w:t>
            </w:r>
          </w:p>
        </w:tc>
        <w:tc>
          <w:tcPr>
            <w:tcW w:w="2268" w:type="dxa"/>
            <w:vAlign w:val="center"/>
          </w:tcPr>
          <w:p>
            <w:pPr>
              <w:pStyle w:val="15"/>
            </w:pPr>
            <w:r>
              <w:t>助学金发放时间全部发放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政策知晓率</w:t>
            </w:r>
          </w:p>
        </w:tc>
        <w:tc>
          <w:tcPr>
            <w:tcW w:w="2835" w:type="dxa"/>
            <w:vAlign w:val="center"/>
          </w:tcPr>
          <w:p>
            <w:pPr>
              <w:pStyle w:val="15"/>
            </w:pPr>
            <w:r>
              <w:t>多渠道宣传资助政策</w:t>
            </w:r>
          </w:p>
        </w:tc>
        <w:tc>
          <w:tcPr>
            <w:tcW w:w="2551" w:type="dxa"/>
            <w:vAlign w:val="center"/>
          </w:tcPr>
          <w:p>
            <w:pPr>
              <w:pStyle w:val="15"/>
            </w:pPr>
            <w:r>
              <w:t>≥100百分比</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对中等职业学生资助年限</w:t>
            </w:r>
          </w:p>
        </w:tc>
        <w:tc>
          <w:tcPr>
            <w:tcW w:w="2835" w:type="dxa"/>
            <w:vAlign w:val="center"/>
          </w:tcPr>
          <w:p>
            <w:pPr>
              <w:pStyle w:val="15"/>
            </w:pPr>
            <w:r>
              <w:t>实际资助年限</w:t>
            </w:r>
          </w:p>
        </w:tc>
        <w:tc>
          <w:tcPr>
            <w:tcW w:w="2551" w:type="dxa"/>
            <w:vAlign w:val="center"/>
          </w:tcPr>
          <w:p>
            <w:pPr>
              <w:pStyle w:val="15"/>
            </w:pPr>
            <w:r>
              <w:t>≤2人</w:t>
            </w:r>
          </w:p>
        </w:tc>
        <w:tc>
          <w:tcPr>
            <w:tcW w:w="2268" w:type="dxa"/>
            <w:vAlign w:val="center"/>
          </w:tcPr>
          <w:p>
            <w:pPr>
              <w:pStyle w:val="15"/>
            </w:pPr>
            <w:r>
              <w:t>学生在校时间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职业学校毕业生稳定就业率</w:t>
            </w:r>
          </w:p>
        </w:tc>
        <w:tc>
          <w:tcPr>
            <w:tcW w:w="2835" w:type="dxa"/>
            <w:vAlign w:val="center"/>
          </w:tcPr>
          <w:p>
            <w:pPr>
              <w:pStyle w:val="15"/>
            </w:pPr>
            <w:r>
              <w:t>中职学生就业情况</w:t>
            </w:r>
          </w:p>
        </w:tc>
        <w:tc>
          <w:tcPr>
            <w:tcW w:w="2551" w:type="dxa"/>
            <w:vAlign w:val="center"/>
          </w:tcPr>
          <w:p>
            <w:pPr>
              <w:pStyle w:val="15"/>
            </w:pPr>
            <w:r>
              <w:t>≥95百分比</w:t>
            </w:r>
          </w:p>
        </w:tc>
        <w:tc>
          <w:tcPr>
            <w:tcW w:w="2268" w:type="dxa"/>
            <w:vAlign w:val="center"/>
          </w:tcPr>
          <w:p>
            <w:pPr>
              <w:pStyle w:val="15"/>
            </w:pPr>
            <w:r>
              <w:t>实际调查学生就业情况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经济效益指标</w:t>
            </w:r>
          </w:p>
        </w:tc>
        <w:tc>
          <w:tcPr>
            <w:tcW w:w="2835" w:type="dxa"/>
            <w:vAlign w:val="center"/>
          </w:tcPr>
          <w:p>
            <w:pPr>
              <w:pStyle w:val="15"/>
            </w:pPr>
            <w:r>
              <w:t>减轻农村家庭教育负担，不让学生因家庭经济困难而辍学、失学</w:t>
            </w:r>
          </w:p>
        </w:tc>
        <w:tc>
          <w:tcPr>
            <w:tcW w:w="2835" w:type="dxa"/>
            <w:vAlign w:val="center"/>
          </w:tcPr>
          <w:p>
            <w:pPr>
              <w:pStyle w:val="15"/>
            </w:pPr>
            <w:r>
              <w:t>减轻农村家庭教育负担，不让学生因家庭经济困难而辍学、失学</w:t>
            </w:r>
          </w:p>
        </w:tc>
        <w:tc>
          <w:tcPr>
            <w:tcW w:w="2551" w:type="dxa"/>
            <w:vAlign w:val="center"/>
          </w:tcPr>
          <w:p>
            <w:pPr>
              <w:pStyle w:val="15"/>
            </w:pPr>
            <w:r>
              <w:t>走访、调查</w:t>
            </w:r>
          </w:p>
        </w:tc>
        <w:tc>
          <w:tcPr>
            <w:tcW w:w="2268" w:type="dxa"/>
            <w:vAlign w:val="center"/>
          </w:tcPr>
          <w:p>
            <w:pPr>
              <w:pStyle w:val="15"/>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受助学生抽样调查满意度</w:t>
            </w:r>
          </w:p>
        </w:tc>
        <w:tc>
          <w:tcPr>
            <w:tcW w:w="2835" w:type="dxa"/>
            <w:vAlign w:val="center"/>
          </w:tcPr>
          <w:p>
            <w:pPr>
              <w:pStyle w:val="15"/>
            </w:pPr>
            <w:r>
              <w:t>对学校受助学生进行满意度调查</w:t>
            </w:r>
          </w:p>
        </w:tc>
        <w:tc>
          <w:tcPr>
            <w:tcW w:w="2551" w:type="dxa"/>
            <w:vAlign w:val="center"/>
          </w:tcPr>
          <w:p>
            <w:pPr>
              <w:pStyle w:val="15"/>
            </w:pPr>
            <w:r>
              <w:t>≥98百分比</w:t>
            </w:r>
          </w:p>
        </w:tc>
        <w:tc>
          <w:tcPr>
            <w:tcW w:w="2268" w:type="dxa"/>
            <w:vAlign w:val="center"/>
          </w:tcPr>
          <w:p>
            <w:pPr>
              <w:pStyle w:val="15"/>
            </w:pPr>
            <w:r>
              <w:t>实际调查问卷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2022年，安平县综合职业技术学校安排政府采购预算40.00万元。具体内容见下表。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365安平县综合职业技术学校</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40.00</w:t>
            </w:r>
          </w:p>
        </w:tc>
        <w:tc>
          <w:tcPr>
            <w:tcW w:w="964" w:type="dxa"/>
            <w:vAlign w:val="center"/>
          </w:tcPr>
          <w:p>
            <w:pPr>
              <w:pStyle w:val="18"/>
            </w:pPr>
            <w:r>
              <w:t>40.00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安平县综合职业技术学校事业小计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40.00</w:t>
            </w:r>
          </w:p>
        </w:tc>
        <w:tc>
          <w:tcPr>
            <w:tcW w:w="964" w:type="dxa"/>
            <w:vAlign w:val="center"/>
          </w:tcPr>
          <w:p>
            <w:pPr>
              <w:pStyle w:val="18"/>
            </w:pPr>
            <w:r>
              <w:t>40.00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2022年中职生均公用经费县配套</w:t>
            </w:r>
          </w:p>
        </w:tc>
        <w:tc>
          <w:tcPr>
            <w:tcW w:w="964" w:type="dxa"/>
            <w:vAlign w:val="center"/>
          </w:tcPr>
          <w:p>
            <w:pPr>
              <w:pStyle w:val="14"/>
            </w:pPr>
            <w:r>
              <w:t>78.65</w:t>
            </w:r>
          </w:p>
        </w:tc>
        <w:tc>
          <w:tcPr>
            <w:tcW w:w="1134" w:type="dxa"/>
            <w:vAlign w:val="center"/>
          </w:tcPr>
          <w:p>
            <w:pPr>
              <w:pStyle w:val="15"/>
            </w:pPr>
            <w:r>
              <w:t>其他非金融无形资产</w:t>
            </w:r>
          </w:p>
        </w:tc>
        <w:tc>
          <w:tcPr>
            <w:tcW w:w="1134" w:type="dxa"/>
            <w:vAlign w:val="center"/>
          </w:tcPr>
          <w:p>
            <w:pPr>
              <w:pStyle w:val="15"/>
            </w:pPr>
            <w:r>
              <w:t>A190299</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40.00</w:t>
            </w:r>
          </w:p>
        </w:tc>
        <w:tc>
          <w:tcPr>
            <w:tcW w:w="964"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安平县综合职业技术学校（含所属单位）上年末固定资产金额为9280.49万元（详见下表）。本年度拟购置固定资产总额为60.83万元，已按要求列入政府采购预算，详见政府采购预算表。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365安平县综合职业技术学校</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9280.49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r>
              <w:t>40188</w:t>
            </w:r>
          </w:p>
        </w:tc>
        <w:tc>
          <w:tcPr>
            <w:tcW w:w="2835" w:type="dxa"/>
            <w:vAlign w:val="center"/>
          </w:tcPr>
          <w:p>
            <w:pPr>
              <w:pStyle w:val="14"/>
            </w:pPr>
            <w:r>
              <w:t>7044.93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3899</w:t>
            </w:r>
          </w:p>
        </w:tc>
        <w:tc>
          <w:tcPr>
            <w:tcW w:w="2835" w:type="dxa"/>
            <w:vAlign w:val="center"/>
          </w:tcPr>
          <w:p>
            <w:pPr>
              <w:pStyle w:val="14"/>
            </w:pPr>
            <w:r>
              <w:t>795.66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3</w:t>
            </w:r>
          </w:p>
        </w:tc>
        <w:tc>
          <w:tcPr>
            <w:tcW w:w="2835" w:type="dxa"/>
            <w:vAlign w:val="center"/>
          </w:tcPr>
          <w:p>
            <w:pPr>
              <w:pStyle w:val="14"/>
            </w:pPr>
            <w:r>
              <w:t>19.70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r>
              <w:t>24</w:t>
            </w:r>
          </w:p>
        </w:tc>
        <w:tc>
          <w:tcPr>
            <w:tcW w:w="2835" w:type="dxa"/>
            <w:vAlign w:val="center"/>
          </w:tcPr>
          <w:p>
            <w:pPr>
              <w:pStyle w:val="14"/>
            </w:pPr>
            <w:r>
              <w:t>998.90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pPr>
            <w:r>
              <w:t>1216.96</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县级</w:t>
      </w:r>
      <w:r>
        <w:rPr>
          <w:rFonts w:eastAsia="方正仿宋_GBK" w:cs="Times New Roman"/>
          <w:color w:val="000000"/>
          <w:sz w:val="28"/>
        </w:rPr>
        <w:t>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县级</w:t>
      </w:r>
      <w:r>
        <w:rPr>
          <w:rFonts w:eastAsia="方正仿宋_GBK" w:cs="Times New Roman"/>
          <w:color w:val="000000"/>
          <w:sz w:val="28"/>
        </w:rPr>
        <w:t>财政预算管理的“三公”经费，是指</w:t>
      </w:r>
      <w:r>
        <w:rPr>
          <w:rFonts w:hint="eastAsia" w:eastAsia="方正仿宋_GBK" w:cs="Times New Roman"/>
          <w:color w:val="000000"/>
          <w:sz w:val="28"/>
          <w:lang w:eastAsia="zh-CN"/>
        </w:rPr>
        <w:t>县级</w:t>
      </w:r>
      <w:r>
        <w:rPr>
          <w:rFonts w:eastAsia="方正仿宋_GBK" w:cs="Times New Roman"/>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67254"/>
    <w:multiLevelType w:val="singleLevel"/>
    <w:tmpl w:val="BE66725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2ZlNmQ0Y2QzMzg0NTU3YWMwZjdmZGUxZjcwOWMyOGQifQ=="/>
  </w:docVars>
  <w:rsids>
    <w:rsidRoot w:val="00A566B6"/>
    <w:rsid w:val="001A5B44"/>
    <w:rsid w:val="00A566B6"/>
    <w:rsid w:val="0F0A577E"/>
    <w:rsid w:val="1DF67662"/>
    <w:rsid w:val="217E6E09"/>
    <w:rsid w:val="27EF2D84"/>
    <w:rsid w:val="2FC24196"/>
    <w:rsid w:val="3548326E"/>
    <w:rsid w:val="35D337AD"/>
    <w:rsid w:val="381374B3"/>
    <w:rsid w:val="3ACF3638"/>
    <w:rsid w:val="4B9B48D8"/>
    <w:rsid w:val="6EAF79A1"/>
    <w:rsid w:val="71175703"/>
    <w:rsid w:val="72C9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35"/>
    <w:rPr>
      <w:rFonts w:ascii="Arial" w:hAnsi="Arial" w:eastAsia="黑体"/>
      <w:sz w:val="20"/>
    </w:rPr>
  </w:style>
  <w:style w:type="paragraph" w:styleId="3">
    <w:name w:val="toc 3"/>
    <w:basedOn w:val="1"/>
    <w:next w:val="1"/>
    <w:qFormat/>
    <w:uiPriority w:val="0"/>
    <w:pPr>
      <w:ind w:left="480"/>
    </w:pPr>
  </w:style>
  <w:style w:type="paragraph" w:styleId="4">
    <w:name w:val="toc 1"/>
    <w:basedOn w:val="1"/>
    <w:next w:val="1"/>
    <w:qFormat/>
    <w:uiPriority w:val="0"/>
    <w:pPr>
      <w:spacing w:before="120"/>
      <w:ind w:firstLine="56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5" Type="http://schemas.openxmlformats.org/officeDocument/2006/relationships/fontTable" Target="fontTable.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2022-04-11T16:12:16Z</dcterms:created>
  <dcterms:modified xsi:type="dcterms:W3CDTF">2022-04-11T08:12:16Z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2022-04-11T16:12:08Z</dcterms:created>
  <dcterms:modified xsi:type="dcterms:W3CDTF">2022-04-11T08:12:08Z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2022-04-11T16:12:14Z</dcterms:created>
  <dcterms:modified xsi:type="dcterms:W3CDTF">2022-04-11T08:12:14Z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2022-04-11T16:12:16Z</dcterms:created>
  <dcterms:modified xsi:type="dcterms:W3CDTF">2022-04-11T08:12:16Z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2022-04-11T16:12:16Z</dcterms:created>
  <dcterms:modified xsi:type="dcterms:W3CDTF">2022-04-11T08:12:16Z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2022-04-11T16:12:11Z</dcterms:created>
  <dcterms:modified xsi:type="dcterms:W3CDTF">2022-04-11T08:12:11Z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2022-04-11T16:12:17Z</dcterms:created>
  <dcterms:modified xsi:type="dcterms:W3CDTF">2022-04-11T08:12:17Z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2022-04-11T16:12:16Z</dcterms:created>
  <dcterms:modified xsi:type="dcterms:W3CDTF">2022-04-11T08:12:16Z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2022-04-11T16:12:16Z</dcterms:created>
  <dcterms:modified xsi:type="dcterms:W3CDTF">2022-04-11T08:12:16Z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2022-04-11T16:12:10Z</dcterms:created>
  <dcterms:modified xsi:type="dcterms:W3CDTF">2022-04-11T08:12:10Z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2022-04-11T16:12:15Z</dcterms:created>
  <dcterms:modified xsi:type="dcterms:W3CDTF">2022-04-11T08:12:15Z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2022-04-11T16:12:09Z</dcterms:created>
  <dcterms:modified xsi:type="dcterms:W3CDTF">2022-04-11T08:12:09Z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D272590-F66A-498D-9B4C-83F0A5785986}">
  <ds:schemaRefs/>
</ds:datastoreItem>
</file>

<file path=customXml/itemProps10.xml><?xml version="1.0" encoding="utf-8"?>
<ds:datastoreItem xmlns:ds="http://schemas.openxmlformats.org/officeDocument/2006/customXml" ds:itemID="{B31ECC7F-A2B6-42DC-9CE5-7D25E6384753}">
  <ds:schemaRefs/>
</ds:datastoreItem>
</file>

<file path=customXml/itemProps11.xml><?xml version="1.0" encoding="utf-8"?>
<ds:datastoreItem xmlns:ds="http://schemas.openxmlformats.org/officeDocument/2006/customXml" ds:itemID="{6C4666B9-B577-408A-8FA5-58630282370A}">
  <ds:schemaRefs/>
</ds:datastoreItem>
</file>

<file path=customXml/itemProps12.xml><?xml version="1.0" encoding="utf-8"?>
<ds:datastoreItem xmlns:ds="http://schemas.openxmlformats.org/officeDocument/2006/customXml" ds:itemID="{A10D61CC-36FF-4429-9C80-74A494D72D42}">
  <ds:schemaRefs/>
</ds:datastoreItem>
</file>

<file path=customXml/itemProps13.xml><?xml version="1.0" encoding="utf-8"?>
<ds:datastoreItem xmlns:ds="http://schemas.openxmlformats.org/officeDocument/2006/customXml" ds:itemID="{B21FF4B4-6E94-4CA9-BA2B-87FACACC15DD}">
  <ds:schemaRefs/>
</ds:datastoreItem>
</file>

<file path=customXml/itemProps14.xml><?xml version="1.0" encoding="utf-8"?>
<ds:datastoreItem xmlns:ds="http://schemas.openxmlformats.org/officeDocument/2006/customXml" ds:itemID="{54ECBDCB-DF62-4513-AD2C-9352C6E4A0BB}">
  <ds:schemaRefs/>
</ds:datastoreItem>
</file>

<file path=customXml/itemProps15.xml><?xml version="1.0" encoding="utf-8"?>
<ds:datastoreItem xmlns:ds="http://schemas.openxmlformats.org/officeDocument/2006/customXml" ds:itemID="{C364F7C9-92AE-4C2B-A0F7-82BFF504A97A}">
  <ds:schemaRefs/>
</ds:datastoreItem>
</file>

<file path=customXml/itemProps16.xml><?xml version="1.0" encoding="utf-8"?>
<ds:datastoreItem xmlns:ds="http://schemas.openxmlformats.org/officeDocument/2006/customXml" ds:itemID="{AD45098F-24C8-4A18-9B99-32005A749A24}">
  <ds:schemaRefs/>
</ds:datastoreItem>
</file>

<file path=customXml/itemProps17.xml><?xml version="1.0" encoding="utf-8"?>
<ds:datastoreItem xmlns:ds="http://schemas.openxmlformats.org/officeDocument/2006/customXml" ds:itemID="{69B6D1CC-7E59-4DBD-9E0A-41EC57116010}">
  <ds:schemaRefs/>
</ds:datastoreItem>
</file>

<file path=customXml/itemProps18.xml><?xml version="1.0" encoding="utf-8"?>
<ds:datastoreItem xmlns:ds="http://schemas.openxmlformats.org/officeDocument/2006/customXml" ds:itemID="{97A90595-BBD2-4ED4-BE4F-A665E55F6EEF}">
  <ds:schemaRefs/>
</ds:datastoreItem>
</file>

<file path=customXml/itemProps19.xml><?xml version="1.0" encoding="utf-8"?>
<ds:datastoreItem xmlns:ds="http://schemas.openxmlformats.org/officeDocument/2006/customXml" ds:itemID="{CD0EB8D5-205D-45A2-B2FE-41D25E2B73A2}">
  <ds:schemaRefs/>
</ds:datastoreItem>
</file>

<file path=customXml/itemProps2.xml><?xml version="1.0" encoding="utf-8"?>
<ds:datastoreItem xmlns:ds="http://schemas.openxmlformats.org/officeDocument/2006/customXml" ds:itemID="{12A2FF18-B95D-403D-BE49-900C38B30A15}">
  <ds:schemaRefs/>
</ds:datastoreItem>
</file>

<file path=customXml/itemProps20.xml><?xml version="1.0" encoding="utf-8"?>
<ds:datastoreItem xmlns:ds="http://schemas.openxmlformats.org/officeDocument/2006/customXml" ds:itemID="{DB50CF65-E187-4219-8460-874A69372CF4}">
  <ds:schemaRefs/>
</ds:datastoreItem>
</file>

<file path=customXml/itemProps21.xml><?xml version="1.0" encoding="utf-8"?>
<ds:datastoreItem xmlns:ds="http://schemas.openxmlformats.org/officeDocument/2006/customXml" ds:itemID="{9080AC21-C508-4217-ACAC-17B715950FB5}">
  <ds:schemaRefs/>
</ds:datastoreItem>
</file>

<file path=customXml/itemProps22.xml><?xml version="1.0" encoding="utf-8"?>
<ds:datastoreItem xmlns:ds="http://schemas.openxmlformats.org/officeDocument/2006/customXml" ds:itemID="{39823F8B-75D8-46AC-B6E7-E47976D36087}">
  <ds:schemaRefs/>
</ds:datastoreItem>
</file>

<file path=customXml/itemProps23.xml><?xml version="1.0" encoding="utf-8"?>
<ds:datastoreItem xmlns:ds="http://schemas.openxmlformats.org/officeDocument/2006/customXml" ds:itemID="{4621923E-3F80-4FA2-9329-E3992F940F4E}">
  <ds:schemaRefs/>
</ds:datastoreItem>
</file>

<file path=customXml/itemProps24.xml><?xml version="1.0" encoding="utf-8"?>
<ds:datastoreItem xmlns:ds="http://schemas.openxmlformats.org/officeDocument/2006/customXml" ds:itemID="{B922F9A2-DDC9-496E-91FC-E599FE51D449}">
  <ds:schemaRefs/>
</ds:datastoreItem>
</file>

<file path=customXml/itemProps25.xml><?xml version="1.0" encoding="utf-8"?>
<ds:datastoreItem xmlns:ds="http://schemas.openxmlformats.org/officeDocument/2006/customXml" ds:itemID="{4B153FC4-7DA9-4F75-A122-1A8F68E534B2}">
  <ds:schemaRefs/>
</ds:datastoreItem>
</file>

<file path=customXml/itemProps26.xml><?xml version="1.0" encoding="utf-8"?>
<ds:datastoreItem xmlns:ds="http://schemas.openxmlformats.org/officeDocument/2006/customXml" ds:itemID="{B530B587-C31B-46EB-AD70-0E63A1EE3FBB}">
  <ds:schemaRefs/>
</ds:datastoreItem>
</file>

<file path=customXml/itemProps27.xml><?xml version="1.0" encoding="utf-8"?>
<ds:datastoreItem xmlns:ds="http://schemas.openxmlformats.org/officeDocument/2006/customXml" ds:itemID="{E18CD607-C708-4B6E-9D7A-744929202BA3}">
  <ds:schemaRefs/>
</ds:datastoreItem>
</file>

<file path=customXml/itemProps28.xml><?xml version="1.0" encoding="utf-8"?>
<ds:datastoreItem xmlns:ds="http://schemas.openxmlformats.org/officeDocument/2006/customXml" ds:itemID="{CCD47C19-C246-4EBB-874B-717910BDCCCE}">
  <ds:schemaRefs/>
</ds:datastoreItem>
</file>

<file path=customXml/itemProps29.xml><?xml version="1.0" encoding="utf-8"?>
<ds:datastoreItem xmlns:ds="http://schemas.openxmlformats.org/officeDocument/2006/customXml" ds:itemID="{4CF3D532-F11D-479E-A2D3-1F7C6AC0EB69}">
  <ds:schemaRefs/>
</ds:datastoreItem>
</file>

<file path=customXml/itemProps3.xml><?xml version="1.0" encoding="utf-8"?>
<ds:datastoreItem xmlns:ds="http://schemas.openxmlformats.org/officeDocument/2006/customXml" ds:itemID="{710BB55C-AD5C-44F9-A4E6-3A64180C83E3}">
  <ds:schemaRefs/>
</ds:datastoreItem>
</file>

<file path=customXml/itemProps30.xml><?xml version="1.0" encoding="utf-8"?>
<ds:datastoreItem xmlns:ds="http://schemas.openxmlformats.org/officeDocument/2006/customXml" ds:itemID="{E6A89090-EB1C-4BEA-BCBF-A70D6B3DEEC9}">
  <ds:schemaRefs/>
</ds:datastoreItem>
</file>

<file path=customXml/itemProps31.xml><?xml version="1.0" encoding="utf-8"?>
<ds:datastoreItem xmlns:ds="http://schemas.openxmlformats.org/officeDocument/2006/customXml" ds:itemID="{A97D31AF-3228-4333-ACA4-DBA4BB73376E}">
  <ds:schemaRefs/>
</ds:datastoreItem>
</file>

<file path=customXml/itemProps32.xml><?xml version="1.0" encoding="utf-8"?>
<ds:datastoreItem xmlns:ds="http://schemas.openxmlformats.org/officeDocument/2006/customXml" ds:itemID="{56587178-0F7C-4B0C-8E50-4FEB7C33ECE5}">
  <ds:schemaRefs/>
</ds:datastoreItem>
</file>

<file path=customXml/itemProps33.xml><?xml version="1.0" encoding="utf-8"?>
<ds:datastoreItem xmlns:ds="http://schemas.openxmlformats.org/officeDocument/2006/customXml" ds:itemID="{2FFECEDF-9EDB-417C-B20E-4C224950256E}">
  <ds:schemaRefs/>
</ds:datastoreItem>
</file>

<file path=customXml/itemProps34.xml><?xml version="1.0" encoding="utf-8"?>
<ds:datastoreItem xmlns:ds="http://schemas.openxmlformats.org/officeDocument/2006/customXml" ds:itemID="{90285023-CA04-4DED-B9FC-ED669433FD7E}">
  <ds:schemaRefs/>
</ds:datastoreItem>
</file>

<file path=customXml/itemProps35.xml><?xml version="1.0" encoding="utf-8"?>
<ds:datastoreItem xmlns:ds="http://schemas.openxmlformats.org/officeDocument/2006/customXml" ds:itemID="{F5386AFF-6F3E-45BB-86AF-C5275DCD8F10}">
  <ds:schemaRefs/>
</ds:datastoreItem>
</file>

<file path=customXml/itemProps36.xml><?xml version="1.0" encoding="utf-8"?>
<ds:datastoreItem xmlns:ds="http://schemas.openxmlformats.org/officeDocument/2006/customXml" ds:itemID="{0185283E-2735-4537-BA2B-AA2748F4AB21}">
  <ds:schemaRefs/>
</ds:datastoreItem>
</file>

<file path=customXml/itemProps37.xml><?xml version="1.0" encoding="utf-8"?>
<ds:datastoreItem xmlns:ds="http://schemas.openxmlformats.org/officeDocument/2006/customXml" ds:itemID="{5C7EACB5-88E4-4814-953E-EFEB1D722012}">
  <ds:schemaRefs/>
</ds:datastoreItem>
</file>

<file path=customXml/itemProps38.xml><?xml version="1.0" encoding="utf-8"?>
<ds:datastoreItem xmlns:ds="http://schemas.openxmlformats.org/officeDocument/2006/customXml" ds:itemID="{4DC992FA-97FF-48CC-91B0-4F9F4AEFC833}">
  <ds:schemaRefs/>
</ds:datastoreItem>
</file>

<file path=customXml/itemProps39.xml><?xml version="1.0" encoding="utf-8"?>
<ds:datastoreItem xmlns:ds="http://schemas.openxmlformats.org/officeDocument/2006/customXml" ds:itemID="{B1F7E112-05BC-4313-9AC3-531329655942}">
  <ds:schemaRefs/>
</ds:datastoreItem>
</file>

<file path=customXml/itemProps4.xml><?xml version="1.0" encoding="utf-8"?>
<ds:datastoreItem xmlns:ds="http://schemas.openxmlformats.org/officeDocument/2006/customXml" ds:itemID="{638E3D07-F1A3-415D-9100-824DE2800F57}">
  <ds:schemaRefs/>
</ds:datastoreItem>
</file>

<file path=customXml/itemProps40.xml><?xml version="1.0" encoding="utf-8"?>
<ds:datastoreItem xmlns:ds="http://schemas.openxmlformats.org/officeDocument/2006/customXml" ds:itemID="{42E4447B-38A1-4253-AFBD-DF19F88107E9}">
  <ds:schemaRefs/>
</ds:datastoreItem>
</file>

<file path=customXml/itemProps41.xml><?xml version="1.0" encoding="utf-8"?>
<ds:datastoreItem xmlns:ds="http://schemas.openxmlformats.org/officeDocument/2006/customXml" ds:itemID="{0BB275FD-8B59-4AB0-86E2-7BB43F398A2B}">
  <ds:schemaRefs/>
</ds:datastoreItem>
</file>

<file path=customXml/itemProps42.xml><?xml version="1.0" encoding="utf-8"?>
<ds:datastoreItem xmlns:ds="http://schemas.openxmlformats.org/officeDocument/2006/customXml" ds:itemID="{C54509EC-8355-4DB3-840B-529FBD494227}">
  <ds:schemaRefs/>
</ds:datastoreItem>
</file>

<file path=customXml/itemProps43.xml><?xml version="1.0" encoding="utf-8"?>
<ds:datastoreItem xmlns:ds="http://schemas.openxmlformats.org/officeDocument/2006/customXml" ds:itemID="{4DD9F24A-FD9A-4EEB-B573-3E2E9DDAF540}">
  <ds:schemaRefs/>
</ds:datastoreItem>
</file>

<file path=customXml/itemProps44.xml><?xml version="1.0" encoding="utf-8"?>
<ds:datastoreItem xmlns:ds="http://schemas.openxmlformats.org/officeDocument/2006/customXml" ds:itemID="{E477B3DA-4056-44AF-9DA8-AF15C02C7AA8}">
  <ds:schemaRefs/>
</ds:datastoreItem>
</file>

<file path=customXml/itemProps45.xml><?xml version="1.0" encoding="utf-8"?>
<ds:datastoreItem xmlns:ds="http://schemas.openxmlformats.org/officeDocument/2006/customXml" ds:itemID="{AFD3AACA-BAF3-48D1-89A2-AF6F56285C57}">
  <ds:schemaRefs/>
</ds:datastoreItem>
</file>

<file path=customXml/itemProps46.xml><?xml version="1.0" encoding="utf-8"?>
<ds:datastoreItem xmlns:ds="http://schemas.openxmlformats.org/officeDocument/2006/customXml" ds:itemID="{2EB6A077-FBB3-4BE1-AC7C-E15764DB435D}">
  <ds:schemaRefs/>
</ds:datastoreItem>
</file>

<file path=customXml/itemProps47.xml><?xml version="1.0" encoding="utf-8"?>
<ds:datastoreItem xmlns:ds="http://schemas.openxmlformats.org/officeDocument/2006/customXml" ds:itemID="{D30C7F5D-25ED-479D-9AD7-2C63C77301BE}">
  <ds:schemaRefs/>
</ds:datastoreItem>
</file>

<file path=customXml/itemProps48.xml><?xml version="1.0" encoding="utf-8"?>
<ds:datastoreItem xmlns:ds="http://schemas.openxmlformats.org/officeDocument/2006/customXml" ds:itemID="{0B95ABB8-7935-4C11-89E3-7EBAFD65E3BE}">
  <ds:schemaRefs/>
</ds:datastoreItem>
</file>

<file path=customXml/itemProps49.xml><?xml version="1.0" encoding="utf-8"?>
<ds:datastoreItem xmlns:ds="http://schemas.openxmlformats.org/officeDocument/2006/customXml" ds:itemID="{A463047E-8432-4A8D-88AE-F4D1CF42FE1C}">
  <ds:schemaRefs/>
</ds:datastoreItem>
</file>

<file path=customXml/itemProps5.xml><?xml version="1.0" encoding="utf-8"?>
<ds:datastoreItem xmlns:ds="http://schemas.openxmlformats.org/officeDocument/2006/customXml" ds:itemID="{56B42DE1-3755-4F3C-A3BF-F39056341A8B}">
  <ds:schemaRefs/>
</ds:datastoreItem>
</file>

<file path=customXml/itemProps50.xml><?xml version="1.0" encoding="utf-8"?>
<ds:datastoreItem xmlns:ds="http://schemas.openxmlformats.org/officeDocument/2006/customXml" ds:itemID="{22F3840B-B94C-4273-8D7C-7FA7AD37FFD2}">
  <ds:schemaRefs/>
</ds:datastoreItem>
</file>

<file path=customXml/itemProps51.xml><?xml version="1.0" encoding="utf-8"?>
<ds:datastoreItem xmlns:ds="http://schemas.openxmlformats.org/officeDocument/2006/customXml" ds:itemID="{CDB1A7B8-8E3D-4079-A9DF-83CC6E429D74}">
  <ds:schemaRefs/>
</ds:datastoreItem>
</file>

<file path=customXml/itemProps52.xml><?xml version="1.0" encoding="utf-8"?>
<ds:datastoreItem xmlns:ds="http://schemas.openxmlformats.org/officeDocument/2006/customXml" ds:itemID="{6780CAB2-3B9F-4DD8-B80D-ABCDC3942B59}">
  <ds:schemaRefs/>
</ds:datastoreItem>
</file>

<file path=customXml/itemProps53.xml><?xml version="1.0" encoding="utf-8"?>
<ds:datastoreItem xmlns:ds="http://schemas.openxmlformats.org/officeDocument/2006/customXml" ds:itemID="{6828FF6F-BEE7-4A3D-8AF4-8BB9A6AD8AFB}">
  <ds:schemaRefs/>
</ds:datastoreItem>
</file>

<file path=customXml/itemProps54.xml><?xml version="1.0" encoding="utf-8"?>
<ds:datastoreItem xmlns:ds="http://schemas.openxmlformats.org/officeDocument/2006/customXml" ds:itemID="{72DDAAF0-B317-4D04-A208-52244AFCF613}">
  <ds:schemaRefs/>
</ds:datastoreItem>
</file>

<file path=customXml/itemProps55.xml><?xml version="1.0" encoding="utf-8"?>
<ds:datastoreItem xmlns:ds="http://schemas.openxmlformats.org/officeDocument/2006/customXml" ds:itemID="{4F51C359-52EA-4598-A772-9667E10B156A}">
  <ds:schemaRefs/>
</ds:datastoreItem>
</file>

<file path=customXml/itemProps56.xml><?xml version="1.0" encoding="utf-8"?>
<ds:datastoreItem xmlns:ds="http://schemas.openxmlformats.org/officeDocument/2006/customXml" ds:itemID="{9EC003E4-C4C0-4244-BA45-E04B6F15AE37}">
  <ds:schemaRefs/>
</ds:datastoreItem>
</file>

<file path=customXml/itemProps57.xml><?xml version="1.0" encoding="utf-8"?>
<ds:datastoreItem xmlns:ds="http://schemas.openxmlformats.org/officeDocument/2006/customXml" ds:itemID="{2ED97DF1-639E-46C3-A1D7-6406726BC71C}">
  <ds:schemaRefs/>
</ds:datastoreItem>
</file>

<file path=customXml/itemProps58.xml><?xml version="1.0" encoding="utf-8"?>
<ds:datastoreItem xmlns:ds="http://schemas.openxmlformats.org/officeDocument/2006/customXml" ds:itemID="{24E3F256-FDA6-4EF3-9A89-BB1B9AE43AA5}">
  <ds:schemaRefs/>
</ds:datastoreItem>
</file>

<file path=customXml/itemProps6.xml><?xml version="1.0" encoding="utf-8"?>
<ds:datastoreItem xmlns:ds="http://schemas.openxmlformats.org/officeDocument/2006/customXml" ds:itemID="{D9EF58C0-FD24-4F8F-8BE2-1C19F8335C82}">
  <ds:schemaRefs/>
</ds:datastoreItem>
</file>

<file path=customXml/itemProps7.xml><?xml version="1.0" encoding="utf-8"?>
<ds:datastoreItem xmlns:ds="http://schemas.openxmlformats.org/officeDocument/2006/customXml" ds:itemID="{E4ECAE40-44CE-49F6-B862-81361EE27AB0}">
  <ds:schemaRefs/>
</ds:datastoreItem>
</file>

<file path=customXml/itemProps8.xml><?xml version="1.0" encoding="utf-8"?>
<ds:datastoreItem xmlns:ds="http://schemas.openxmlformats.org/officeDocument/2006/customXml" ds:itemID="{DB18CBB7-6D49-4409-8211-EEA81B7000EC}">
  <ds:schemaRefs/>
</ds:datastoreItem>
</file>

<file path=customXml/itemProps9.xml><?xml version="1.0" encoding="utf-8"?>
<ds:datastoreItem xmlns:ds="http://schemas.openxmlformats.org/officeDocument/2006/customXml" ds:itemID="{77307846-95D8-4E84-955B-3BA527821C63}">
  <ds:schemaRefs/>
</ds:datastoreItem>
</file>

<file path=docProps/app.xml><?xml version="1.0" encoding="utf-8"?>
<Properties xmlns="http://schemas.openxmlformats.org/officeDocument/2006/extended-properties" xmlns:vt="http://schemas.openxmlformats.org/officeDocument/2006/docPropsVTypes">
  <Template>Normal</Template>
  <Pages>39</Pages>
  <Words>12945</Words>
  <Characters>14641</Characters>
  <Lines>128</Lines>
  <Paragraphs>36</Paragraphs>
  <TotalTime>84</TotalTime>
  <ScaleCrop>false</ScaleCrop>
  <LinksUpToDate>false</LinksUpToDate>
  <CharactersWithSpaces>14861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2022-04-11T16:12:00Z</dcterms:created>
  <dc:creator>admin</dc:creator>
  <cp:lastModifiedBy>范超</cp:lastModifiedBy>
  <dcterms:modified xsi:type="dcterms:W3CDTF">2022-02-16T01:00:26Z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E08CD2E7DDFC455585FB6D6A69C39D9A</vt:lpwstr>
  </property>
</Properties>
</file>